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7318CA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A7602A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B470DD" w:rsidP="005C228D">
      <w:pPr>
        <w:framePr w:w="10077" w:h="441" w:hSpace="180" w:wrap="around" w:vAnchor="text" w:hAnchor="page" w:x="1162" w:y="1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06.09.2023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</w:t>
      </w:r>
      <w:r w:rsidR="0056149D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3pt" o:ole="">
            <v:imagedata r:id="rId9" o:title=""/>
          </v:shape>
          <o:OLEObject Type="Embed" ProgID="MSWordArt.2" ShapeID="_x0000_i1025" DrawAspect="Content" ObjectID="_1755523787" r:id="rId10">
            <o:FieldCodes>\s</o:FieldCodes>
          </o:OLEObject>
        </w:object>
      </w:r>
      <w:r w:rsidR="00246459" w:rsidRPr="003D40D5">
        <w:rPr>
          <w:rFonts w:ascii="Times New Roman" w:hAnsi="Times New Roman"/>
          <w:sz w:val="28"/>
          <w:szCs w:val="28"/>
        </w:rPr>
        <w:t xml:space="preserve"> </w:t>
      </w:r>
      <w:r w:rsidR="002565A3" w:rsidRPr="003D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1839</w:t>
      </w: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6CC" w:rsidRPr="003D40D5" w:rsidRDefault="00067E21" w:rsidP="008926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ЗАТО                                 г. Железногорск от 10.04.2023 № 686 «</w:t>
      </w:r>
      <w:r w:rsidR="00D060C3" w:rsidRPr="003D40D5">
        <w:rPr>
          <w:rFonts w:ascii="Times New Roman" w:hAnsi="Times New Roman"/>
          <w:sz w:val="28"/>
          <w:szCs w:val="28"/>
        </w:rPr>
        <w:t xml:space="preserve">Об утверждении </w:t>
      </w:r>
      <w:r w:rsidR="00046D8D" w:rsidRPr="003D40D5">
        <w:rPr>
          <w:rFonts w:ascii="Times New Roman" w:hAnsi="Times New Roman"/>
          <w:sz w:val="28"/>
          <w:szCs w:val="28"/>
        </w:rPr>
        <w:t>п</w:t>
      </w:r>
      <w:r w:rsidR="00D060C3" w:rsidRPr="003D40D5">
        <w:rPr>
          <w:rFonts w:ascii="Times New Roman" w:hAnsi="Times New Roman"/>
          <w:sz w:val="28"/>
          <w:szCs w:val="28"/>
        </w:rPr>
        <w:t xml:space="preserve">орядка </w:t>
      </w:r>
      <w:r w:rsidR="00C87AC2" w:rsidRPr="003D40D5">
        <w:rPr>
          <w:rFonts w:ascii="Times New Roman" w:hAnsi="Times New Roman"/>
          <w:sz w:val="28"/>
          <w:szCs w:val="28"/>
        </w:rPr>
        <w:t>определения объема и условий предоставления</w:t>
      </w:r>
      <w:r w:rsidR="005F315D" w:rsidRPr="005F315D">
        <w:rPr>
          <w:rFonts w:ascii="Times New Roman" w:hAnsi="Times New Roman"/>
          <w:sz w:val="28"/>
          <w:szCs w:val="28"/>
        </w:rPr>
        <w:t xml:space="preserve"> </w:t>
      </w:r>
      <w:r w:rsidR="005F315D">
        <w:rPr>
          <w:rFonts w:ascii="Times New Roman" w:hAnsi="Times New Roman"/>
          <w:sz w:val="28"/>
          <w:szCs w:val="28"/>
        </w:rPr>
        <w:t>субсидии</w:t>
      </w:r>
      <w:r w:rsidR="005F315D" w:rsidRPr="00C022BA">
        <w:rPr>
          <w:rFonts w:ascii="Times New Roman" w:hAnsi="Times New Roman"/>
          <w:sz w:val="28"/>
          <w:szCs w:val="28"/>
        </w:rPr>
        <w:t xml:space="preserve"> </w:t>
      </w:r>
      <w:r w:rsidR="005F315D" w:rsidRPr="003D40D5">
        <w:rPr>
          <w:rFonts w:ascii="Times New Roman" w:hAnsi="Times New Roman"/>
          <w:sz w:val="28"/>
          <w:szCs w:val="28"/>
        </w:rPr>
        <w:t xml:space="preserve">на иные цели </w:t>
      </w:r>
      <w:r w:rsidR="005F315D">
        <w:rPr>
          <w:rFonts w:ascii="Times New Roman" w:hAnsi="Times New Roman"/>
          <w:sz w:val="28"/>
          <w:szCs w:val="28"/>
        </w:rPr>
        <w:t>из бюджета ЗАТО Железногорск</w:t>
      </w:r>
      <w:r w:rsidR="00C87AC2" w:rsidRPr="003D40D5">
        <w:rPr>
          <w:rFonts w:ascii="Times New Roman" w:hAnsi="Times New Roman"/>
          <w:sz w:val="28"/>
          <w:szCs w:val="28"/>
        </w:rPr>
        <w:t xml:space="preserve"> </w:t>
      </w:r>
      <w:r w:rsidR="00C51016">
        <w:rPr>
          <w:rFonts w:ascii="Times New Roman" w:hAnsi="Times New Roman"/>
          <w:sz w:val="28"/>
          <w:szCs w:val="28"/>
        </w:rPr>
        <w:t>муниципальному бюджетному</w:t>
      </w:r>
      <w:r w:rsidR="00E8698E">
        <w:rPr>
          <w:rFonts w:ascii="Times New Roman" w:hAnsi="Times New Roman"/>
          <w:sz w:val="28"/>
          <w:szCs w:val="28"/>
        </w:rPr>
        <w:t xml:space="preserve"> учреждени</w:t>
      </w:r>
      <w:r w:rsidR="00C51016">
        <w:rPr>
          <w:rFonts w:ascii="Times New Roman" w:hAnsi="Times New Roman"/>
          <w:sz w:val="28"/>
          <w:szCs w:val="28"/>
        </w:rPr>
        <w:t>ю</w:t>
      </w:r>
      <w:r w:rsidR="005F315D">
        <w:rPr>
          <w:rFonts w:ascii="Times New Roman" w:hAnsi="Times New Roman"/>
          <w:sz w:val="28"/>
          <w:szCs w:val="28"/>
        </w:rPr>
        <w:t xml:space="preserve">, </w:t>
      </w:r>
      <w:r w:rsidR="00C51016">
        <w:rPr>
          <w:rFonts w:ascii="Times New Roman" w:hAnsi="Times New Roman"/>
          <w:sz w:val="28"/>
          <w:szCs w:val="28"/>
        </w:rPr>
        <w:t>осуществляющему</w:t>
      </w:r>
      <w:r w:rsidR="005F315D">
        <w:rPr>
          <w:rFonts w:ascii="Times New Roman" w:hAnsi="Times New Roman"/>
          <w:sz w:val="28"/>
          <w:szCs w:val="28"/>
        </w:rPr>
        <w:t xml:space="preserve"> деятельность</w:t>
      </w:r>
      <w:r w:rsidR="00E8698E">
        <w:rPr>
          <w:rFonts w:ascii="Times New Roman" w:hAnsi="Times New Roman"/>
          <w:sz w:val="28"/>
          <w:szCs w:val="28"/>
        </w:rPr>
        <w:t xml:space="preserve"> </w:t>
      </w:r>
      <w:r w:rsidR="00C022BA">
        <w:rPr>
          <w:rFonts w:ascii="Times New Roman" w:hAnsi="Times New Roman"/>
          <w:sz w:val="28"/>
          <w:szCs w:val="28"/>
        </w:rPr>
        <w:t xml:space="preserve">в целях реализации полномочий </w:t>
      </w:r>
      <w:r w:rsidR="005F315D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022BA">
        <w:rPr>
          <w:rFonts w:ascii="Times New Roman" w:hAnsi="Times New Roman"/>
          <w:sz w:val="28"/>
          <w:szCs w:val="28"/>
        </w:rPr>
        <w:t xml:space="preserve">в сфере </w:t>
      </w:r>
      <w:r w:rsidR="005C228D">
        <w:rPr>
          <w:rFonts w:ascii="Times New Roman" w:hAnsi="Times New Roman"/>
          <w:sz w:val="28"/>
          <w:szCs w:val="28"/>
        </w:rPr>
        <w:t>организации</w:t>
      </w:r>
      <w:r w:rsidR="00892683" w:rsidRPr="0089268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 w:rsidR="00C51016">
        <w:rPr>
          <w:rFonts w:ascii="Times New Roman" w:hAnsi="Times New Roman"/>
          <w:sz w:val="28"/>
          <w:szCs w:val="28"/>
        </w:rPr>
        <w:t>я</w:t>
      </w:r>
      <w:r w:rsidR="00892683"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 w:rsidR="005F315D">
        <w:rPr>
          <w:rFonts w:ascii="Times New Roman" w:hAnsi="Times New Roman"/>
          <w:sz w:val="28"/>
          <w:szCs w:val="28"/>
        </w:rPr>
        <w:t xml:space="preserve">на </w:t>
      </w:r>
      <w:r w:rsidR="00C022BA">
        <w:rPr>
          <w:rFonts w:ascii="Times New Roman" w:hAnsi="Times New Roman"/>
          <w:sz w:val="28"/>
          <w:szCs w:val="28"/>
        </w:rPr>
        <w:t>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269B0" w:rsidRPr="003D40D5" w:rsidRDefault="00B269B0" w:rsidP="00050C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3D40D5" w:rsidRDefault="00D060C3" w:rsidP="00A770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0D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3D40D5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3D40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3D40D5">
        <w:rPr>
          <w:rFonts w:ascii="Times New Roman" w:hAnsi="Times New Roman"/>
          <w:sz w:val="28"/>
          <w:szCs w:val="28"/>
        </w:rPr>
        <w:t xml:space="preserve">, </w:t>
      </w:r>
      <w:r w:rsidR="0021530C" w:rsidRPr="003D40D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>
        <w:rPr>
          <w:rFonts w:ascii="Times New Roman" w:hAnsi="Times New Roman"/>
          <w:sz w:val="28"/>
          <w:szCs w:val="28"/>
        </w:rPr>
        <w:t>«</w:t>
      </w:r>
      <w:r w:rsidR="0021530C" w:rsidRPr="003D40D5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 w:rsidR="00C022BA">
        <w:rPr>
          <w:rFonts w:ascii="Times New Roman" w:hAnsi="Times New Roman"/>
          <w:sz w:val="28"/>
          <w:szCs w:val="28"/>
        </w:rPr>
        <w:t>субсидии</w:t>
      </w:r>
      <w:r w:rsidR="0021530C" w:rsidRPr="003D40D5">
        <w:rPr>
          <w:rFonts w:ascii="Times New Roman" w:hAnsi="Times New Roman"/>
          <w:sz w:val="28"/>
          <w:szCs w:val="28"/>
        </w:rPr>
        <w:t xml:space="preserve"> на иные цели</w:t>
      </w:r>
      <w:r w:rsidR="002D6C06">
        <w:rPr>
          <w:rFonts w:ascii="Times New Roman" w:hAnsi="Times New Roman"/>
          <w:sz w:val="28"/>
          <w:szCs w:val="28"/>
        </w:rPr>
        <w:t>»</w:t>
      </w:r>
      <w:r w:rsidR="00A77062">
        <w:rPr>
          <w:rFonts w:ascii="Times New Roman" w:hAnsi="Times New Roman"/>
          <w:sz w:val="28"/>
          <w:szCs w:val="28"/>
        </w:rPr>
        <w:t xml:space="preserve">,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935" w:rsidRDefault="00665DD6" w:rsidP="00067E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7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0A29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0A2935" w:rsidRPr="000A2935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 в постановление Администрации ЗАТО г. Железногорск от 10.04.2023 № 686 «Об утверждении порядка определения объема и условий предоставления субсидии на иные цели из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Железногорск»</w:t>
      </w:r>
      <w:r w:rsidR="000A293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E63984" w:rsidRPr="00067E21" w:rsidRDefault="000A2935" w:rsidP="00067E21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1.1. </w:t>
      </w:r>
      <w:r w:rsidR="006419C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F5337" w:rsidRPr="00067E21" w:rsidRDefault="00356DC3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>2.</w:t>
      </w:r>
      <w:r w:rsidR="000F5337" w:rsidRPr="00067E21">
        <w:rPr>
          <w:rFonts w:ascii="Times New Roman" w:hAnsi="Times New Roman"/>
          <w:bCs/>
          <w:sz w:val="28"/>
          <w:szCs w:val="28"/>
        </w:rPr>
        <w:t>Управлению внутреннего контроля Администрации ЗАТО г. Железногорск (</w:t>
      </w:r>
      <w:r w:rsidR="00D10E91" w:rsidRPr="00067E21">
        <w:rPr>
          <w:rFonts w:ascii="Times New Roman" w:hAnsi="Times New Roman"/>
          <w:bCs/>
          <w:sz w:val="28"/>
          <w:szCs w:val="28"/>
        </w:rPr>
        <w:t>В.Г. Винокурова</w:t>
      </w:r>
      <w:r w:rsidR="000F5337" w:rsidRPr="00067E21">
        <w:rPr>
          <w:rFonts w:ascii="Times New Roman" w:hAnsi="Times New Roman"/>
          <w:bCs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0F5337" w:rsidRPr="00067E21" w:rsidRDefault="000F5337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 xml:space="preserve">3. Отделу общественных связей Администрации ЗАТО г. Железногорск    (И.С. Архипова) </w:t>
      </w:r>
      <w:proofErr w:type="gramStart"/>
      <w:r w:rsidRPr="00067E21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067E21"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</w:t>
      </w:r>
      <w:r w:rsidR="00186654" w:rsidRPr="00067E21">
        <w:rPr>
          <w:rFonts w:ascii="Times New Roman" w:hAnsi="Times New Roman"/>
          <w:bCs/>
          <w:sz w:val="28"/>
          <w:szCs w:val="28"/>
        </w:rPr>
        <w:t>Администрации</w:t>
      </w:r>
      <w:r w:rsidRPr="00067E21">
        <w:rPr>
          <w:rFonts w:ascii="Times New Roman" w:hAnsi="Times New Roman"/>
          <w:bCs/>
          <w:sz w:val="28"/>
          <w:szCs w:val="28"/>
        </w:rPr>
        <w:t xml:space="preserve"> </w:t>
      </w:r>
      <w:r w:rsidR="00186654" w:rsidRPr="00067E21">
        <w:rPr>
          <w:rFonts w:ascii="Times New Roman" w:hAnsi="Times New Roman"/>
          <w:bCs/>
          <w:sz w:val="28"/>
          <w:szCs w:val="28"/>
        </w:rPr>
        <w:t xml:space="preserve">ЗАТО </w:t>
      </w:r>
      <w:r w:rsidR="00C022BA" w:rsidRPr="00067E21">
        <w:rPr>
          <w:rFonts w:ascii="Times New Roman" w:hAnsi="Times New Roman"/>
          <w:bCs/>
          <w:sz w:val="28"/>
          <w:szCs w:val="28"/>
        </w:rPr>
        <w:t>г.</w:t>
      </w:r>
      <w:r w:rsidR="00892683" w:rsidRPr="00067E21">
        <w:rPr>
          <w:rFonts w:ascii="Times New Roman" w:hAnsi="Times New Roman"/>
          <w:bCs/>
          <w:sz w:val="28"/>
          <w:szCs w:val="28"/>
        </w:rPr>
        <w:t xml:space="preserve"> </w:t>
      </w:r>
      <w:r w:rsidRPr="00067E21">
        <w:rPr>
          <w:rFonts w:ascii="Times New Roman" w:hAnsi="Times New Roman"/>
          <w:bCs/>
          <w:sz w:val="28"/>
          <w:szCs w:val="28"/>
        </w:rPr>
        <w:t>Железногорск в информационно-телекоммуникационной сети «Интернет».</w:t>
      </w:r>
    </w:p>
    <w:p w:rsidR="000F5337" w:rsidRPr="00067E21" w:rsidRDefault="000F5337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 xml:space="preserve">4. </w:t>
      </w:r>
      <w:r w:rsidR="00067E21" w:rsidRPr="000C2D5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067E21">
        <w:rPr>
          <w:rFonts w:ascii="Times New Roman" w:hAnsi="Times New Roman"/>
          <w:sz w:val="28"/>
          <w:szCs w:val="28"/>
        </w:rPr>
        <w:t>.</w:t>
      </w:r>
    </w:p>
    <w:p w:rsidR="000F5337" w:rsidRPr="00067E21" w:rsidRDefault="000F5337" w:rsidP="00067E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7E21">
        <w:rPr>
          <w:rFonts w:ascii="Times New Roman" w:hAnsi="Times New Roman"/>
          <w:bCs/>
          <w:sz w:val="28"/>
          <w:szCs w:val="28"/>
        </w:rPr>
        <w:t>5. Настоящее постановление вступает в  силу  после его официального опубликования</w:t>
      </w:r>
      <w:r w:rsidR="007C0855" w:rsidRPr="00067E21">
        <w:rPr>
          <w:rFonts w:ascii="Times New Roman" w:hAnsi="Times New Roman"/>
          <w:bCs/>
          <w:sz w:val="28"/>
          <w:szCs w:val="28"/>
        </w:rPr>
        <w:t>.</w:t>
      </w:r>
    </w:p>
    <w:p w:rsidR="000F5337" w:rsidRPr="00067E21" w:rsidRDefault="000F5337" w:rsidP="00067E2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F5337" w:rsidRPr="003D40D5" w:rsidRDefault="000F5337" w:rsidP="00067E2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19CC" w:rsidRDefault="000F5337" w:rsidP="00067E21">
      <w:pPr>
        <w:jc w:val="both"/>
        <w:rPr>
          <w:rFonts w:ascii="Times New Roman" w:hAnsi="Times New Roman"/>
          <w:sz w:val="28"/>
          <w:szCs w:val="28"/>
        </w:rPr>
        <w:sectPr w:rsidR="006419CC" w:rsidSect="007318CA">
          <w:headerReference w:type="default" r:id="rId13"/>
          <w:pgSz w:w="11905" w:h="16838"/>
          <w:pgMar w:top="709" w:right="851" w:bottom="1701" w:left="1701" w:header="426" w:footer="0" w:gutter="0"/>
          <w:pgNumType w:start="1"/>
          <w:cols w:space="720"/>
          <w:titlePg/>
          <w:docGrid w:linePitch="218"/>
        </w:sectPr>
      </w:pPr>
      <w:r w:rsidRPr="003D40D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D40D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9268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D40D5">
        <w:rPr>
          <w:rFonts w:ascii="Times New Roman" w:hAnsi="Times New Roman"/>
          <w:sz w:val="28"/>
          <w:szCs w:val="28"/>
        </w:rPr>
        <w:t xml:space="preserve">            </w:t>
      </w:r>
      <w:r w:rsidR="00892683">
        <w:rPr>
          <w:rFonts w:ascii="Times New Roman" w:hAnsi="Times New Roman"/>
          <w:sz w:val="28"/>
          <w:szCs w:val="28"/>
        </w:rPr>
        <w:t xml:space="preserve">  </w:t>
      </w:r>
      <w:r w:rsidR="0047366B">
        <w:rPr>
          <w:rFonts w:ascii="Times New Roman" w:hAnsi="Times New Roman"/>
          <w:sz w:val="28"/>
          <w:szCs w:val="28"/>
        </w:rPr>
        <w:t xml:space="preserve"> </w:t>
      </w:r>
      <w:r w:rsidR="00892683">
        <w:rPr>
          <w:rFonts w:ascii="Times New Roman" w:hAnsi="Times New Roman"/>
          <w:sz w:val="28"/>
          <w:szCs w:val="28"/>
        </w:rPr>
        <w:t>Д.М. Чернятин</w:t>
      </w:r>
    </w:p>
    <w:p w:rsidR="006419CC" w:rsidRDefault="006419CC" w:rsidP="00067E21">
      <w:pPr>
        <w:jc w:val="both"/>
        <w:rPr>
          <w:rFonts w:ascii="Times New Roman" w:hAnsi="Times New Roman"/>
          <w:sz w:val="28"/>
          <w:szCs w:val="28"/>
        </w:rPr>
      </w:pPr>
    </w:p>
    <w:p w:rsidR="006419CC" w:rsidRPr="000F5337" w:rsidRDefault="006419CC" w:rsidP="006419CC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F5337">
        <w:rPr>
          <w:rFonts w:ascii="Times New Roman" w:hAnsi="Times New Roman" w:cs="Times New Roman"/>
          <w:sz w:val="28"/>
          <w:szCs w:val="28"/>
        </w:rPr>
        <w:t>Приложение</w:t>
      </w:r>
    </w:p>
    <w:p w:rsidR="006419CC" w:rsidRPr="000F5337" w:rsidRDefault="006419CC" w:rsidP="006419CC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F533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37">
        <w:rPr>
          <w:rFonts w:ascii="Times New Roman" w:hAnsi="Times New Roman" w:cs="Times New Roman"/>
          <w:sz w:val="28"/>
          <w:szCs w:val="28"/>
        </w:rPr>
        <w:t xml:space="preserve">Администрации ЗАТО г.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F5337">
        <w:rPr>
          <w:rFonts w:ascii="Times New Roman" w:hAnsi="Times New Roman" w:cs="Times New Roman"/>
          <w:sz w:val="28"/>
          <w:szCs w:val="28"/>
        </w:rPr>
        <w:t>елезногорск</w:t>
      </w:r>
    </w:p>
    <w:p w:rsidR="006419CC" w:rsidRPr="000F5337" w:rsidRDefault="006419CC" w:rsidP="006419CC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F5337">
        <w:rPr>
          <w:rFonts w:ascii="Times New Roman" w:hAnsi="Times New Roman" w:cs="Times New Roman"/>
          <w:sz w:val="28"/>
          <w:szCs w:val="28"/>
        </w:rPr>
        <w:t xml:space="preserve">от </w:t>
      </w:r>
      <w:r w:rsidR="00B470DD">
        <w:rPr>
          <w:rFonts w:ascii="Times New Roman" w:hAnsi="Times New Roman" w:cs="Times New Roman"/>
          <w:sz w:val="28"/>
          <w:szCs w:val="28"/>
        </w:rPr>
        <w:t>06.09.2023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F5337">
        <w:rPr>
          <w:rFonts w:ascii="Times New Roman" w:hAnsi="Times New Roman" w:cs="Times New Roman"/>
          <w:sz w:val="28"/>
          <w:szCs w:val="28"/>
        </w:rPr>
        <w:t xml:space="preserve"> </w:t>
      </w:r>
      <w:r w:rsidR="00B470DD">
        <w:rPr>
          <w:rFonts w:ascii="Times New Roman" w:hAnsi="Times New Roman" w:cs="Times New Roman"/>
          <w:sz w:val="28"/>
          <w:szCs w:val="28"/>
        </w:rPr>
        <w:t>1839</w:t>
      </w:r>
    </w:p>
    <w:p w:rsidR="006419CC" w:rsidRDefault="006419CC" w:rsidP="006419CC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19CC" w:rsidRDefault="006419CC" w:rsidP="006419CC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19CC" w:rsidRPr="000F5337" w:rsidRDefault="006419CC" w:rsidP="006419CC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F5337">
        <w:rPr>
          <w:rFonts w:ascii="Times New Roman" w:hAnsi="Times New Roman" w:cs="Times New Roman"/>
          <w:sz w:val="28"/>
          <w:szCs w:val="28"/>
        </w:rPr>
        <w:t>Приложение</w:t>
      </w:r>
    </w:p>
    <w:p w:rsidR="006419CC" w:rsidRPr="000F5337" w:rsidRDefault="006419CC" w:rsidP="006419CC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F533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37">
        <w:rPr>
          <w:rFonts w:ascii="Times New Roman" w:hAnsi="Times New Roman" w:cs="Times New Roman"/>
          <w:sz w:val="28"/>
          <w:szCs w:val="28"/>
        </w:rPr>
        <w:t xml:space="preserve">Администрации ЗАТО г.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F5337">
        <w:rPr>
          <w:rFonts w:ascii="Times New Roman" w:hAnsi="Times New Roman" w:cs="Times New Roman"/>
          <w:sz w:val="28"/>
          <w:szCs w:val="28"/>
        </w:rPr>
        <w:t>елезногорск</w:t>
      </w:r>
    </w:p>
    <w:p w:rsidR="006419CC" w:rsidRPr="000F5337" w:rsidRDefault="006419CC" w:rsidP="006419CC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F53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10.04.2023 №</w:t>
      </w:r>
      <w:r w:rsidRPr="000F5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686</w:t>
      </w:r>
    </w:p>
    <w:p w:rsidR="006419CC" w:rsidRDefault="006419CC" w:rsidP="006419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9CC" w:rsidRDefault="006419CC" w:rsidP="006419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6419CC" w:rsidRPr="003D40D5" w:rsidRDefault="006419CC" w:rsidP="006419C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</w:t>
      </w:r>
      <w:r w:rsidRPr="005F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>
        <w:rPr>
          <w:rFonts w:ascii="Times New Roman" w:hAnsi="Times New Roman" w:cs="Times New Roman"/>
          <w:sz w:val="28"/>
          <w:szCs w:val="28"/>
        </w:rPr>
        <w:t>из бюджета  ЗАТО Железногорск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</w:t>
      </w:r>
      <w:r w:rsidRPr="0089268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>
        <w:rPr>
          <w:rFonts w:ascii="Times New Roman" w:hAnsi="Times New Roman"/>
          <w:sz w:val="28"/>
          <w:szCs w:val="28"/>
        </w:rPr>
        <w:t>я</w:t>
      </w:r>
      <w:r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9CC" w:rsidRPr="000F5337" w:rsidRDefault="006419CC" w:rsidP="006419C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О</w:t>
      </w:r>
      <w:r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>бщие положения</w:t>
      </w:r>
    </w:p>
    <w:p w:rsidR="006419CC" w:rsidRPr="00E63984" w:rsidRDefault="006419CC" w:rsidP="00641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398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63984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определения </w:t>
      </w:r>
      <w:r w:rsidRPr="003D40D5">
        <w:rPr>
          <w:rFonts w:ascii="Times New Roman" w:hAnsi="Times New Roman" w:cs="Times New Roman"/>
          <w:sz w:val="28"/>
          <w:szCs w:val="28"/>
        </w:rPr>
        <w:t>объема и условий предоставления</w:t>
      </w:r>
      <w:r w:rsidRPr="005F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>
        <w:rPr>
          <w:rFonts w:ascii="Times New Roman" w:hAnsi="Times New Roman" w:cs="Times New Roman"/>
          <w:sz w:val="28"/>
          <w:szCs w:val="28"/>
        </w:rPr>
        <w:t>из бюджета ЗАТО Железногорск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</w:t>
      </w:r>
      <w:r w:rsidRPr="0089268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>
        <w:rPr>
          <w:rFonts w:ascii="Times New Roman" w:hAnsi="Times New Roman"/>
          <w:sz w:val="28"/>
          <w:szCs w:val="28"/>
        </w:rPr>
        <w:t>я</w:t>
      </w:r>
      <w:r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Железногорск, </w:t>
      </w:r>
      <w:r w:rsidRPr="00E6398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Pr="00E63984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E63984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63984">
          <w:rPr>
            <w:rFonts w:ascii="Times New Roman" w:hAnsi="Times New Roman"/>
            <w:sz w:val="28"/>
            <w:szCs w:val="28"/>
          </w:rPr>
          <w:t>четвертым пункта 1 статьи 78.1</w:t>
        </w:r>
      </w:hyperlink>
      <w:r w:rsidRPr="00E639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6" w:history="1">
        <w:r w:rsidRPr="00E6398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3984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E63984">
        <w:rPr>
          <w:rFonts w:ascii="Times New Roman" w:hAnsi="Times New Roman"/>
          <w:sz w:val="28"/>
          <w:szCs w:val="28"/>
        </w:rPr>
        <w:t xml:space="preserve"> от 22.02.2020 </w:t>
      </w:r>
      <w:r>
        <w:rPr>
          <w:rFonts w:ascii="Times New Roman" w:hAnsi="Times New Roman"/>
          <w:sz w:val="28"/>
          <w:szCs w:val="28"/>
        </w:rPr>
        <w:t>№</w:t>
      </w:r>
      <w:r w:rsidRPr="00E63984">
        <w:rPr>
          <w:rFonts w:ascii="Times New Roman" w:hAnsi="Times New Roman"/>
          <w:sz w:val="28"/>
          <w:szCs w:val="28"/>
        </w:rPr>
        <w:t xml:space="preserve"> 203 </w:t>
      </w:r>
      <w:r>
        <w:rPr>
          <w:rFonts w:ascii="Times New Roman" w:hAnsi="Times New Roman"/>
          <w:sz w:val="28"/>
          <w:szCs w:val="28"/>
        </w:rPr>
        <w:t>«</w:t>
      </w:r>
      <w:r w:rsidRPr="00E63984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>
        <w:rPr>
          <w:rFonts w:ascii="Times New Roman" w:hAnsi="Times New Roman"/>
          <w:sz w:val="28"/>
          <w:szCs w:val="28"/>
        </w:rPr>
        <w:t>субсидии</w:t>
      </w:r>
      <w:r w:rsidRPr="00E63984">
        <w:rPr>
          <w:rFonts w:ascii="Times New Roman" w:hAnsi="Times New Roman"/>
          <w:sz w:val="28"/>
          <w:szCs w:val="28"/>
        </w:rPr>
        <w:t xml:space="preserve"> на иные цели</w:t>
      </w:r>
      <w:r>
        <w:rPr>
          <w:rFonts w:ascii="Times New Roman" w:hAnsi="Times New Roman"/>
          <w:sz w:val="28"/>
          <w:szCs w:val="28"/>
        </w:rPr>
        <w:t>»</w:t>
      </w:r>
      <w:r w:rsidRPr="00E63984">
        <w:rPr>
          <w:rFonts w:ascii="Times New Roman" w:hAnsi="Times New Roman"/>
          <w:sz w:val="28"/>
          <w:szCs w:val="28"/>
        </w:rPr>
        <w:t xml:space="preserve"> (далее соответственно - порядок, субсидии).</w:t>
      </w:r>
    </w:p>
    <w:p w:rsidR="006419CC" w:rsidRDefault="006419CC" w:rsidP="00641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398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63984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  <w:r w:rsidRPr="00E6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учреждениям </w:t>
      </w:r>
      <w:r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>
        <w:rPr>
          <w:rFonts w:ascii="Times New Roman" w:hAnsi="Times New Roman" w:cs="Times New Roman"/>
          <w:sz w:val="28"/>
          <w:szCs w:val="28"/>
        </w:rPr>
        <w:t>из бюджета  ЗАТО Железногорск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Pr="00E63984">
        <w:rPr>
          <w:rFonts w:ascii="Times New Roman" w:hAnsi="Times New Roman"/>
          <w:sz w:val="28"/>
          <w:szCs w:val="28"/>
        </w:rPr>
        <w:t xml:space="preserve">в соответствии с настоящим порядком осуществляется </w:t>
      </w:r>
      <w:r>
        <w:rPr>
          <w:rFonts w:ascii="Times New Roman" w:hAnsi="Times New Roman"/>
          <w:sz w:val="28"/>
          <w:szCs w:val="28"/>
        </w:rPr>
        <w:t xml:space="preserve">на финансовое обеспечение затрат или возмещение затрат муниципальному бюджетному учреждению,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осуществляющему деятельность в целях реализации полномочий органов местного самоуправления в сфере </w:t>
      </w:r>
      <w:r>
        <w:rPr>
          <w:rFonts w:ascii="Times New Roman" w:hAnsi="Times New Roman"/>
          <w:sz w:val="28"/>
          <w:szCs w:val="28"/>
        </w:rPr>
        <w:t>организации ритуальных услуг и содержания</w:t>
      </w:r>
      <w:r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>
        <w:rPr>
          <w:rFonts w:ascii="Times New Roman" w:hAnsi="Times New Roman" w:cs="Times New Roman"/>
          <w:sz w:val="28"/>
          <w:szCs w:val="28"/>
        </w:rPr>
        <w:t>на территории ЗАТО Железногорск,</w:t>
      </w:r>
      <w:r w:rsidRPr="00E63984">
        <w:rPr>
          <w:rFonts w:ascii="Times New Roman" w:hAnsi="Times New Roman"/>
          <w:sz w:val="28"/>
          <w:szCs w:val="28"/>
        </w:rPr>
        <w:t xml:space="preserve"> в отношении котор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E6398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84">
        <w:rPr>
          <w:rFonts w:ascii="Times New Roman" w:hAnsi="Times New Roman"/>
          <w:sz w:val="28"/>
          <w:szCs w:val="28"/>
        </w:rPr>
        <w:t xml:space="preserve"> г. Железногорск осуществляет функции и полномочия учредителя.</w:t>
      </w:r>
      <w:proofErr w:type="gramEnd"/>
    </w:p>
    <w:p w:rsidR="006419CC" w:rsidRDefault="006419CC" w:rsidP="006419CC">
      <w:pPr>
        <w:pStyle w:val="ae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3D40D5">
        <w:rPr>
          <w:rFonts w:ascii="Times New Roman" w:hAnsi="Times New Roman"/>
          <w:spacing w:val="2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/>
          <w:sz w:val="28"/>
          <w:szCs w:val="28"/>
        </w:rPr>
        <w:t>учреждениям</w:t>
      </w:r>
      <w:r w:rsidRPr="003D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Pr="007847D1">
        <w:rPr>
          <w:rFonts w:ascii="Times New Roman" w:hAnsi="Times New Roman"/>
          <w:sz w:val="27"/>
          <w:szCs w:val="27"/>
        </w:rPr>
        <w:t xml:space="preserve">«Реформирование и модернизация жилищно-коммунального хозяйства и повышение энергетической эффективности на территории ЗАТО </w:t>
      </w:r>
      <w:r w:rsidRPr="007847D1">
        <w:rPr>
          <w:rFonts w:ascii="Times New Roman" w:hAnsi="Times New Roman"/>
          <w:sz w:val="27"/>
          <w:szCs w:val="27"/>
        </w:rPr>
        <w:lastRenderedPageBreak/>
        <w:t>Железногорск»</w:t>
      </w:r>
      <w:r>
        <w:rPr>
          <w:rFonts w:ascii="Times New Roman" w:hAnsi="Times New Roman"/>
          <w:sz w:val="27"/>
          <w:szCs w:val="27"/>
        </w:rPr>
        <w:t xml:space="preserve"> </w:t>
      </w:r>
      <w:r w:rsidRPr="008107C0">
        <w:rPr>
          <w:rFonts w:ascii="Times New Roman" w:hAnsi="Times New Roman"/>
          <w:sz w:val="28"/>
          <w:szCs w:val="28"/>
        </w:rPr>
        <w:t xml:space="preserve">в пределах лимитов бюджетных обязательств, доведенных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Железногорск, </w:t>
      </w:r>
      <w:r w:rsidRPr="008107C0">
        <w:rPr>
          <w:rFonts w:ascii="Times New Roman" w:hAnsi="Times New Roman"/>
          <w:sz w:val="28"/>
          <w:szCs w:val="28"/>
        </w:rPr>
        <w:t>как получателю средств бюджета ЗАТО</w:t>
      </w:r>
      <w:r w:rsidRPr="005074C3">
        <w:rPr>
          <w:rFonts w:ascii="Times New Roman" w:hAnsi="Times New Roman"/>
          <w:sz w:val="28"/>
          <w:szCs w:val="28"/>
        </w:rPr>
        <w:t xml:space="preserve">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5074C3">
        <w:rPr>
          <w:rFonts w:ascii="Times New Roman" w:hAnsi="Times New Roman"/>
          <w:sz w:val="28"/>
          <w:szCs w:val="28"/>
        </w:rPr>
        <w:t xml:space="preserve"> </w:t>
      </w:r>
      <w:r w:rsidRPr="003D40D5">
        <w:rPr>
          <w:rFonts w:ascii="Times New Roman" w:hAnsi="Times New Roman"/>
          <w:spacing w:val="2"/>
          <w:sz w:val="28"/>
          <w:szCs w:val="28"/>
        </w:rPr>
        <w:t xml:space="preserve">предусмотренных на </w:t>
      </w:r>
      <w:r>
        <w:rPr>
          <w:rFonts w:ascii="Times New Roman" w:hAnsi="Times New Roman"/>
          <w:spacing w:val="2"/>
          <w:sz w:val="28"/>
          <w:szCs w:val="28"/>
        </w:rPr>
        <w:t xml:space="preserve">предоставление субсидии, в соответствии с настоящим порядком на </w:t>
      </w:r>
      <w:r w:rsidRPr="003D40D5">
        <w:rPr>
          <w:rFonts w:ascii="Times New Roman" w:hAnsi="Times New Roman"/>
          <w:spacing w:val="2"/>
          <w:sz w:val="28"/>
          <w:szCs w:val="28"/>
        </w:rPr>
        <w:t>соответствующий финансовый год и плановый период</w:t>
      </w:r>
      <w:r>
        <w:rPr>
          <w:rFonts w:ascii="Times New Roman" w:hAnsi="Times New Roman"/>
          <w:spacing w:val="2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выполнение</w:t>
      </w:r>
      <w:r w:rsidRPr="00E8698E">
        <w:t xml:space="preserve"> </w:t>
      </w:r>
      <w:r>
        <w:rPr>
          <w:rFonts w:ascii="Times New Roman" w:hAnsi="Times New Roman"/>
          <w:sz w:val="28"/>
          <w:szCs w:val="28"/>
        </w:rPr>
        <w:t>работ по переносу (перезахоронению) останков умерших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муниципальном кладбище по решению Администрации ЗАТО г. Железногорск.</w:t>
      </w:r>
    </w:p>
    <w:p w:rsidR="006419CC" w:rsidRDefault="006419CC" w:rsidP="006419C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9CC" w:rsidRPr="000F5337" w:rsidRDefault="006419CC" w:rsidP="006419C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Условия и порядок 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субсидии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 xml:space="preserve">2.1. Для получения </w:t>
      </w:r>
      <w:r>
        <w:rPr>
          <w:rFonts w:ascii="Times New Roman" w:hAnsi="Times New Roman"/>
          <w:sz w:val="28"/>
          <w:szCs w:val="28"/>
        </w:rPr>
        <w:t>субсидии на финансовое обеспечение затрат</w:t>
      </w:r>
      <w:r w:rsidRPr="002D6C06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2D6C06">
        <w:rPr>
          <w:rFonts w:ascii="Times New Roman" w:hAnsi="Times New Roman"/>
          <w:sz w:val="28"/>
          <w:szCs w:val="28"/>
        </w:rPr>
        <w:t xml:space="preserve"> в </w:t>
      </w:r>
      <w:hyperlink w:anchor="P45" w:history="1">
        <w:r w:rsidRPr="002D6C06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ункте</w:t>
        </w:r>
        <w:r w:rsidRPr="002D6C06">
          <w:rPr>
            <w:rFonts w:ascii="Times New Roman" w:hAnsi="Times New Roman"/>
            <w:sz w:val="28"/>
            <w:szCs w:val="28"/>
          </w:rPr>
          <w:t xml:space="preserve"> 1.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2D6C06">
        <w:rPr>
          <w:rFonts w:ascii="Times New Roman" w:hAnsi="Times New Roman"/>
          <w:sz w:val="28"/>
          <w:szCs w:val="28"/>
        </w:rPr>
        <w:t xml:space="preserve"> настоящего порядка, учреждение представляет в Администрацию ЗАТО г. Железногорск следующие документы, подписанные руководителем учреждения (уполномоченным им лицом):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пояснительную записку, содержащую обоснование необходимости предоставления бюджетных средств на цели, установленные </w:t>
      </w:r>
      <w:r w:rsidR="00AC4D53">
        <w:rPr>
          <w:rFonts w:ascii="Times New Roman" w:hAnsi="Times New Roman"/>
          <w:sz w:val="28"/>
          <w:szCs w:val="28"/>
        </w:rPr>
        <w:t xml:space="preserve">в </w:t>
      </w:r>
      <w:r w:rsidRPr="0019362D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1.3.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исполнителей);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- справку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- справку об отсутств</w:t>
      </w:r>
      <w:proofErr w:type="gramStart"/>
      <w:r w:rsidRPr="002D6C06">
        <w:rPr>
          <w:rFonts w:ascii="Times New Roman" w:hAnsi="Times New Roman"/>
          <w:sz w:val="28"/>
          <w:szCs w:val="28"/>
        </w:rPr>
        <w:t>ии у у</w:t>
      </w:r>
      <w:proofErr w:type="gramEnd"/>
      <w:r w:rsidRPr="002D6C06">
        <w:rPr>
          <w:rFonts w:ascii="Times New Roman" w:hAnsi="Times New Roman"/>
          <w:sz w:val="28"/>
          <w:szCs w:val="28"/>
        </w:rPr>
        <w:t xml:space="preserve">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ЗАТО Железногорск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>, бюджетных инвестиций, предоставленных в соответствии с иными правовыми актами;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Pr="002D6C06">
        <w:rPr>
          <w:rFonts w:ascii="Times New Roman" w:hAnsi="Times New Roman"/>
          <w:sz w:val="28"/>
          <w:szCs w:val="28"/>
        </w:rPr>
        <w:t>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C06">
        <w:rPr>
          <w:rFonts w:ascii="Times New Roman" w:hAnsi="Times New Roman"/>
          <w:sz w:val="28"/>
          <w:szCs w:val="28"/>
        </w:rPr>
        <w:t xml:space="preserve"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</w:t>
      </w:r>
      <w:r>
        <w:rPr>
          <w:rFonts w:ascii="Times New Roman" w:hAnsi="Times New Roman"/>
          <w:sz w:val="28"/>
          <w:szCs w:val="28"/>
        </w:rPr>
        <w:t>№</w:t>
      </w:r>
      <w:r w:rsidRPr="002D6C06">
        <w:rPr>
          <w:rFonts w:ascii="Times New Roman" w:hAnsi="Times New Roman"/>
          <w:sz w:val="28"/>
          <w:szCs w:val="28"/>
        </w:rPr>
        <w:t xml:space="preserve"> 46 «Об утверждении структуры аналитических кодов для учета операций со средствами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>, полученных в соответствии с абзацем вторым пункта 1 статьи 78.1 и пунктом 1 статьи 78.2 Бюджетного кодекса Российской Федерации»);</w:t>
      </w:r>
      <w:proofErr w:type="gramEnd"/>
    </w:p>
    <w:p w:rsidR="006419CC" w:rsidRDefault="00397766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обследования захоронений.</w:t>
      </w:r>
    </w:p>
    <w:p w:rsidR="0039776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Pr="002D6C06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субсидии на возмещение  затрат</w:t>
      </w:r>
      <w:r w:rsidRPr="002D6C06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2D6C06">
        <w:rPr>
          <w:rFonts w:ascii="Times New Roman" w:hAnsi="Times New Roman"/>
          <w:sz w:val="28"/>
          <w:szCs w:val="28"/>
        </w:rPr>
        <w:t xml:space="preserve"> в </w:t>
      </w:r>
      <w:hyperlink w:anchor="P45" w:history="1">
        <w:r w:rsidRPr="002D6C06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ункте</w:t>
        </w:r>
        <w:r w:rsidRPr="002D6C06">
          <w:rPr>
            <w:rFonts w:ascii="Times New Roman" w:hAnsi="Times New Roman"/>
            <w:sz w:val="28"/>
            <w:szCs w:val="28"/>
          </w:rPr>
          <w:t xml:space="preserve"> 1.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2D6C06">
        <w:rPr>
          <w:rFonts w:ascii="Times New Roman" w:hAnsi="Times New Roman"/>
          <w:sz w:val="28"/>
          <w:szCs w:val="28"/>
        </w:rPr>
        <w:t xml:space="preserve"> настоящего порядка, учреждение представляет в Администрацию ЗАТО г. Железногорск следующие документы, подписанные руководителем учреждения (уполномоченным им лицом):</w:t>
      </w:r>
    </w:p>
    <w:p w:rsidR="00397766" w:rsidRPr="002D6C0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пояснительную записку, содержащую обоснование необходимости предоставления бюджетных средств на цели, установленные </w:t>
      </w:r>
      <w:r w:rsidRPr="0019362D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1.3. настоящего порядка, включая расчет-обоснование суммы субсидии;</w:t>
      </w:r>
    </w:p>
    <w:p w:rsidR="00397766" w:rsidRPr="002D6C0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- справку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7766" w:rsidRPr="002D6C0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- справку об отсутств</w:t>
      </w:r>
      <w:proofErr w:type="gramStart"/>
      <w:r w:rsidRPr="002D6C06">
        <w:rPr>
          <w:rFonts w:ascii="Times New Roman" w:hAnsi="Times New Roman"/>
          <w:sz w:val="28"/>
          <w:szCs w:val="28"/>
        </w:rPr>
        <w:t>ии у у</w:t>
      </w:r>
      <w:proofErr w:type="gramEnd"/>
      <w:r w:rsidRPr="002D6C06">
        <w:rPr>
          <w:rFonts w:ascii="Times New Roman" w:hAnsi="Times New Roman"/>
          <w:sz w:val="28"/>
          <w:szCs w:val="28"/>
        </w:rPr>
        <w:t xml:space="preserve">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ЗАТО Железногорск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>, бюджетных инвестиций, предоставленных в соответствии с иными правовыми актами;</w:t>
      </w:r>
    </w:p>
    <w:p w:rsidR="00397766" w:rsidRPr="002D6C0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Pr="002D6C06">
        <w:rPr>
          <w:rFonts w:ascii="Times New Roman" w:hAnsi="Times New Roman"/>
          <w:sz w:val="28"/>
          <w:szCs w:val="28"/>
        </w:rPr>
        <w:t>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397766" w:rsidRPr="002D6C0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C06">
        <w:rPr>
          <w:rFonts w:ascii="Times New Roman" w:hAnsi="Times New Roman"/>
          <w:sz w:val="28"/>
          <w:szCs w:val="28"/>
        </w:rPr>
        <w:t xml:space="preserve"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</w:t>
      </w:r>
      <w:r>
        <w:rPr>
          <w:rFonts w:ascii="Times New Roman" w:hAnsi="Times New Roman"/>
          <w:sz w:val="28"/>
          <w:szCs w:val="28"/>
        </w:rPr>
        <w:t>№</w:t>
      </w:r>
      <w:r w:rsidRPr="002D6C06">
        <w:rPr>
          <w:rFonts w:ascii="Times New Roman" w:hAnsi="Times New Roman"/>
          <w:sz w:val="28"/>
          <w:szCs w:val="28"/>
        </w:rPr>
        <w:t xml:space="preserve"> 46 «Об утверждении структуры аналитических кодов для учета операций со средствами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>, полученных в соответствии с абзацем вторым пункта 1 статьи 78.1 и пунктом 1 статьи 78.2 Бюджетного кодекса Российской Федерации»);</w:t>
      </w:r>
      <w:proofErr w:type="gramEnd"/>
    </w:p>
    <w:p w:rsidR="00397766" w:rsidRDefault="00397766" w:rsidP="003977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выполненных работ, подписанный учреждением и подрядчиком.</w:t>
      </w:r>
    </w:p>
    <w:p w:rsidR="00397766" w:rsidRDefault="00397766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D6C06">
        <w:rPr>
          <w:rFonts w:ascii="Times New Roman" w:hAnsi="Times New Roman"/>
          <w:sz w:val="28"/>
          <w:szCs w:val="28"/>
        </w:rPr>
        <w:t xml:space="preserve"> Требования, которым должно соответствовать учреждение на первое число месяца, предшествующего месяцу, в котором планируется принятие решения о предоставлении субсидии на иные цели: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3</w:t>
      </w:r>
      <w:r w:rsidRPr="002D6C06">
        <w:rPr>
          <w:rFonts w:ascii="Times New Roman" w:hAnsi="Times New Roman"/>
          <w:sz w:val="28"/>
          <w:szCs w:val="28"/>
        </w:rPr>
        <w:t>.1.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3</w:t>
      </w:r>
      <w:r w:rsidRPr="002D6C06">
        <w:rPr>
          <w:rFonts w:ascii="Times New Roman" w:hAnsi="Times New Roman"/>
          <w:sz w:val="28"/>
          <w:szCs w:val="28"/>
        </w:rPr>
        <w:t xml:space="preserve">.2. У учреждения отсутствует просроченная задолженность по возврату в бюджет ЗАТО Железногорск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>, бюджетных инвестиций, предоставленных</w:t>
      </w:r>
      <w:r>
        <w:rPr>
          <w:rFonts w:ascii="Times New Roman" w:hAnsi="Times New Roman"/>
          <w:sz w:val="28"/>
          <w:szCs w:val="28"/>
        </w:rPr>
        <w:t>,</w:t>
      </w:r>
      <w:r w:rsidRPr="002D6C06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lastRenderedPageBreak/>
        <w:t>2.</w:t>
      </w:r>
      <w:r w:rsidR="00AC4D53">
        <w:rPr>
          <w:rFonts w:ascii="Times New Roman" w:hAnsi="Times New Roman"/>
          <w:sz w:val="28"/>
          <w:szCs w:val="28"/>
        </w:rPr>
        <w:t>3</w:t>
      </w:r>
      <w:r w:rsidRPr="002D6C06">
        <w:rPr>
          <w:rFonts w:ascii="Times New Roman" w:hAnsi="Times New Roman"/>
          <w:sz w:val="28"/>
          <w:szCs w:val="28"/>
        </w:rPr>
        <w:t>.3.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3</w:t>
      </w:r>
      <w:r w:rsidRPr="002D6C06">
        <w:rPr>
          <w:rFonts w:ascii="Times New Roman" w:hAnsi="Times New Roman"/>
          <w:sz w:val="28"/>
          <w:szCs w:val="28"/>
        </w:rPr>
        <w:t xml:space="preserve">.4. Учреждение не получает средства из бюджета ЗАТО Железногорск в соответствии с иными нормативными правовыми актами на цели, указанные в </w:t>
      </w:r>
      <w:hyperlink w:anchor="P45" w:history="1">
        <w:r w:rsidRPr="002D6C06">
          <w:rPr>
            <w:rFonts w:ascii="Times New Roman" w:hAnsi="Times New Roman"/>
            <w:sz w:val="28"/>
            <w:szCs w:val="28"/>
          </w:rPr>
          <w:t>пункте 1.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D6C06">
        <w:rPr>
          <w:rFonts w:ascii="Times New Roman" w:hAnsi="Times New Roman"/>
          <w:sz w:val="28"/>
          <w:szCs w:val="28"/>
        </w:rPr>
        <w:t>настоящего порядка.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4</w:t>
      </w:r>
      <w:r w:rsidRPr="002D6C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D6C06">
        <w:rPr>
          <w:rFonts w:ascii="Times New Roman" w:hAnsi="Times New Roman"/>
          <w:sz w:val="28"/>
          <w:szCs w:val="28"/>
        </w:rPr>
        <w:t xml:space="preserve">Требования,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="00893D91">
        <w:rPr>
          <w:rFonts w:ascii="Times New Roman" w:hAnsi="Times New Roman"/>
          <w:sz w:val="28"/>
          <w:szCs w:val="28"/>
        </w:rPr>
        <w:t>пункте</w:t>
      </w:r>
      <w:r w:rsidR="00AC4D53">
        <w:rPr>
          <w:rFonts w:ascii="Times New Roman" w:hAnsi="Times New Roman"/>
          <w:sz w:val="28"/>
          <w:szCs w:val="28"/>
        </w:rPr>
        <w:t xml:space="preserve"> </w:t>
      </w:r>
      <w:r w:rsidR="00AC4D53" w:rsidRPr="00AC4D53">
        <w:rPr>
          <w:rFonts w:ascii="Times New Roman" w:hAnsi="Times New Roman"/>
          <w:sz w:val="28"/>
          <w:szCs w:val="28"/>
        </w:rPr>
        <w:t>2.</w:t>
      </w:r>
      <w:hyperlink w:anchor="P64" w:history="1">
        <w:r w:rsidR="00AC4D53" w:rsidRPr="00AC4D53">
          <w:rPr>
            <w:rFonts w:ascii="Times New Roman" w:hAnsi="Times New Roman"/>
            <w:sz w:val="28"/>
            <w:szCs w:val="28"/>
          </w:rPr>
          <w:t>3</w:t>
        </w:r>
      </w:hyperlink>
      <w:r w:rsidRPr="00AC4D53">
        <w:t>.</w:t>
      </w:r>
      <w:r w:rsidRPr="00AC4D53">
        <w:rPr>
          <w:rFonts w:ascii="Times New Roman" w:hAnsi="Times New Roman"/>
          <w:sz w:val="28"/>
          <w:szCs w:val="28"/>
        </w:rPr>
        <w:t>2</w:t>
      </w:r>
      <w:r w:rsidRPr="002D6C06">
        <w:rPr>
          <w:rFonts w:ascii="Times New Roman" w:hAnsi="Times New Roman"/>
          <w:sz w:val="28"/>
          <w:szCs w:val="28"/>
        </w:rPr>
        <w:t xml:space="preserve"> настоящего порядка, не применяются в случае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 xml:space="preserve">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</w:t>
      </w:r>
      <w:r>
        <w:rPr>
          <w:rFonts w:ascii="Times New Roman" w:hAnsi="Times New Roman"/>
          <w:sz w:val="28"/>
          <w:szCs w:val="28"/>
        </w:rPr>
        <w:t>илу, исполнительным документам</w:t>
      </w:r>
      <w:r w:rsidRPr="002D6C06">
        <w:rPr>
          <w:rFonts w:ascii="Times New Roman" w:hAnsi="Times New Roman"/>
          <w:sz w:val="28"/>
          <w:szCs w:val="28"/>
        </w:rPr>
        <w:t>, а также иных случаев, установленных федеральными законами, нормативными правовыми актами</w:t>
      </w:r>
      <w:proofErr w:type="gramEnd"/>
      <w:r w:rsidRPr="002D6C06">
        <w:rPr>
          <w:rFonts w:ascii="Times New Roman" w:hAnsi="Times New Roman"/>
          <w:sz w:val="28"/>
          <w:szCs w:val="28"/>
        </w:rPr>
        <w:t xml:space="preserve"> Правительства Российской Федерации, Правительства Красноярского края, муниципальными правовыми актами ЗАТО Железногорск.</w:t>
      </w:r>
    </w:p>
    <w:p w:rsidR="006419CC" w:rsidRPr="002D6C06" w:rsidRDefault="00AC4D53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6419CC">
        <w:rPr>
          <w:rFonts w:ascii="Times New Roman" w:hAnsi="Times New Roman"/>
          <w:sz w:val="28"/>
          <w:szCs w:val="28"/>
        </w:rPr>
        <w:t xml:space="preserve">. </w:t>
      </w:r>
      <w:r w:rsidR="006419CC" w:rsidRPr="002D6C06">
        <w:rPr>
          <w:rFonts w:ascii="Times New Roman" w:hAnsi="Times New Roman"/>
          <w:sz w:val="28"/>
          <w:szCs w:val="28"/>
        </w:rPr>
        <w:t xml:space="preserve">Со дня поступления документов, представленных учреждением в соответствии с </w:t>
      </w:r>
      <w:r w:rsidR="00397766">
        <w:rPr>
          <w:rFonts w:ascii="Times New Roman" w:hAnsi="Times New Roman"/>
          <w:sz w:val="28"/>
          <w:szCs w:val="28"/>
        </w:rPr>
        <w:t>пунктами</w:t>
      </w:r>
      <w:r w:rsidR="006419CC">
        <w:rPr>
          <w:rFonts w:ascii="Times New Roman" w:hAnsi="Times New Roman"/>
          <w:sz w:val="28"/>
          <w:szCs w:val="28"/>
        </w:rPr>
        <w:t xml:space="preserve"> 2.1</w:t>
      </w:r>
      <w:r w:rsidR="00397766">
        <w:rPr>
          <w:rFonts w:ascii="Times New Roman" w:hAnsi="Times New Roman"/>
          <w:sz w:val="28"/>
          <w:szCs w:val="28"/>
        </w:rPr>
        <w:t>, 2.2</w:t>
      </w:r>
      <w:r w:rsidR="006419CC">
        <w:rPr>
          <w:rFonts w:ascii="Times New Roman" w:hAnsi="Times New Roman"/>
          <w:sz w:val="28"/>
          <w:szCs w:val="28"/>
        </w:rPr>
        <w:t xml:space="preserve"> </w:t>
      </w:r>
      <w:r w:rsidR="006419CC" w:rsidRPr="00253A80">
        <w:rPr>
          <w:rFonts w:ascii="Times New Roman" w:hAnsi="Times New Roman"/>
          <w:sz w:val="28"/>
          <w:szCs w:val="28"/>
        </w:rPr>
        <w:t>настоящего</w:t>
      </w:r>
      <w:r w:rsidR="006419CC" w:rsidRPr="002D6C06">
        <w:rPr>
          <w:rFonts w:ascii="Times New Roman" w:hAnsi="Times New Roman"/>
          <w:sz w:val="28"/>
          <w:szCs w:val="28"/>
        </w:rPr>
        <w:t xml:space="preserve"> порядка, </w:t>
      </w:r>
      <w:r w:rsidR="006419CC">
        <w:rPr>
          <w:rFonts w:ascii="Times New Roman" w:hAnsi="Times New Roman"/>
          <w:sz w:val="28"/>
          <w:szCs w:val="28"/>
        </w:rPr>
        <w:t>Управление городского хозяйства</w:t>
      </w:r>
      <w:r w:rsidR="006419CC" w:rsidRPr="002D6C06">
        <w:rPr>
          <w:rFonts w:ascii="Times New Roman" w:hAnsi="Times New Roman"/>
          <w:sz w:val="28"/>
          <w:szCs w:val="28"/>
        </w:rPr>
        <w:t xml:space="preserve"> Администрации ЗАТО г. Железногорск (далее - </w:t>
      </w:r>
      <w:r w:rsidR="006419CC">
        <w:rPr>
          <w:rFonts w:ascii="Times New Roman" w:hAnsi="Times New Roman"/>
          <w:sz w:val="28"/>
          <w:szCs w:val="28"/>
        </w:rPr>
        <w:t>УГХ</w:t>
      </w:r>
      <w:r w:rsidR="006419CC" w:rsidRPr="002D6C06">
        <w:rPr>
          <w:rFonts w:ascii="Times New Roman" w:hAnsi="Times New Roman"/>
          <w:sz w:val="28"/>
          <w:szCs w:val="28"/>
        </w:rPr>
        <w:t xml:space="preserve">) в течение </w:t>
      </w:r>
      <w:r w:rsidR="006419CC">
        <w:rPr>
          <w:rFonts w:ascii="Times New Roman" w:hAnsi="Times New Roman"/>
          <w:sz w:val="28"/>
          <w:szCs w:val="28"/>
        </w:rPr>
        <w:t>10</w:t>
      </w:r>
      <w:r w:rsidR="006419CC" w:rsidRPr="002D6C06">
        <w:rPr>
          <w:rFonts w:ascii="Times New Roman" w:hAnsi="Times New Roman"/>
          <w:sz w:val="28"/>
          <w:szCs w:val="28"/>
        </w:rPr>
        <w:t xml:space="preserve"> рабочих дней рассматривает их, </w:t>
      </w:r>
      <w:proofErr w:type="gramStart"/>
      <w:r w:rsidR="006419CC" w:rsidRPr="002D6C06">
        <w:rPr>
          <w:rFonts w:ascii="Times New Roman" w:hAnsi="Times New Roman"/>
          <w:sz w:val="28"/>
          <w:szCs w:val="28"/>
        </w:rPr>
        <w:t>проверяет полноту и достоверность содержащихся в них сведений и осуществляет</w:t>
      </w:r>
      <w:proofErr w:type="gramEnd"/>
      <w:r w:rsidR="006419CC" w:rsidRPr="002D6C06">
        <w:rPr>
          <w:rFonts w:ascii="Times New Roman" w:hAnsi="Times New Roman"/>
          <w:sz w:val="28"/>
          <w:szCs w:val="28"/>
        </w:rPr>
        <w:t xml:space="preserve"> подготовку решения. Решение оформляется </w:t>
      </w:r>
      <w:r w:rsidR="006419CC">
        <w:rPr>
          <w:rFonts w:ascii="Times New Roman" w:hAnsi="Times New Roman"/>
          <w:sz w:val="28"/>
          <w:szCs w:val="28"/>
        </w:rPr>
        <w:t>постановлением</w:t>
      </w:r>
      <w:r w:rsidR="006419CC" w:rsidRPr="002D6C06">
        <w:rPr>
          <w:rFonts w:ascii="Times New Roman" w:hAnsi="Times New Roman"/>
          <w:sz w:val="28"/>
          <w:szCs w:val="28"/>
        </w:rPr>
        <w:t xml:space="preserve"> Администрации ЗАТО г. Железногорск.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6</w:t>
      </w:r>
      <w:r w:rsidRPr="002D6C06">
        <w:rPr>
          <w:rFonts w:ascii="Times New Roman" w:hAnsi="Times New Roman"/>
          <w:sz w:val="28"/>
          <w:szCs w:val="28"/>
        </w:rPr>
        <w:t>. Основанием отказа в предоставлении субсидии является: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6</w:t>
      </w:r>
      <w:r w:rsidRPr="002D6C06">
        <w:rPr>
          <w:rFonts w:ascii="Times New Roman" w:hAnsi="Times New Roman"/>
          <w:sz w:val="28"/>
          <w:szCs w:val="28"/>
        </w:rPr>
        <w:t xml:space="preserve">.1. Несоответствие представленных учреждением документов требованиям, установленным </w:t>
      </w:r>
      <w:hyperlink w:anchor="P51" w:history="1">
        <w:r w:rsidRPr="002D6C06">
          <w:rPr>
            <w:rFonts w:ascii="Times New Roman" w:hAnsi="Times New Roman"/>
            <w:sz w:val="28"/>
            <w:szCs w:val="28"/>
          </w:rPr>
          <w:t>пункт</w:t>
        </w:r>
        <w:r w:rsidR="00397766">
          <w:rPr>
            <w:rFonts w:ascii="Times New Roman" w:hAnsi="Times New Roman"/>
            <w:sz w:val="28"/>
            <w:szCs w:val="28"/>
          </w:rPr>
          <w:t>ами</w:t>
        </w:r>
        <w:r w:rsidRPr="002D6C06">
          <w:rPr>
            <w:rFonts w:ascii="Times New Roman" w:hAnsi="Times New Roman"/>
            <w:sz w:val="28"/>
            <w:szCs w:val="28"/>
          </w:rPr>
          <w:t xml:space="preserve"> 2.1</w:t>
        </w:r>
      </w:hyperlink>
      <w:r w:rsidR="00397766" w:rsidRPr="00397766">
        <w:rPr>
          <w:rFonts w:ascii="Times New Roman" w:hAnsi="Times New Roman"/>
          <w:sz w:val="28"/>
          <w:szCs w:val="28"/>
        </w:rPr>
        <w:t>, 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C06">
        <w:rPr>
          <w:rFonts w:ascii="Times New Roman" w:hAnsi="Times New Roman"/>
          <w:sz w:val="28"/>
          <w:szCs w:val="28"/>
        </w:rPr>
        <w:t>настоящего порядка.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6</w:t>
      </w:r>
      <w:r w:rsidRPr="002D6C06">
        <w:rPr>
          <w:rFonts w:ascii="Times New Roman" w:hAnsi="Times New Roman"/>
          <w:sz w:val="28"/>
          <w:szCs w:val="28"/>
        </w:rPr>
        <w:t xml:space="preserve">.2. Непредставление (представление не в полном объеме) учреждением документов в соответствии </w:t>
      </w:r>
      <w:r w:rsidRPr="00695B9D">
        <w:rPr>
          <w:rFonts w:ascii="Times New Roman" w:hAnsi="Times New Roman"/>
          <w:sz w:val="28"/>
          <w:szCs w:val="28"/>
        </w:rPr>
        <w:t xml:space="preserve">с </w:t>
      </w:r>
      <w:hyperlink w:anchor="P51" w:history="1">
        <w:r w:rsidR="00F94AC5" w:rsidRPr="002D6C06">
          <w:rPr>
            <w:rFonts w:ascii="Times New Roman" w:hAnsi="Times New Roman"/>
            <w:sz w:val="28"/>
            <w:szCs w:val="28"/>
          </w:rPr>
          <w:t>пункт</w:t>
        </w:r>
        <w:r w:rsidR="00F94AC5">
          <w:rPr>
            <w:rFonts w:ascii="Times New Roman" w:hAnsi="Times New Roman"/>
            <w:sz w:val="28"/>
            <w:szCs w:val="28"/>
          </w:rPr>
          <w:t>ами</w:t>
        </w:r>
        <w:r w:rsidR="00F94AC5" w:rsidRPr="002D6C06">
          <w:rPr>
            <w:rFonts w:ascii="Times New Roman" w:hAnsi="Times New Roman"/>
            <w:sz w:val="28"/>
            <w:szCs w:val="28"/>
          </w:rPr>
          <w:t xml:space="preserve"> 2.1</w:t>
        </w:r>
      </w:hyperlink>
      <w:r w:rsidR="00F94AC5" w:rsidRPr="00397766">
        <w:rPr>
          <w:rFonts w:ascii="Times New Roman" w:hAnsi="Times New Roman"/>
          <w:sz w:val="28"/>
          <w:szCs w:val="28"/>
        </w:rPr>
        <w:t>, 2.2</w:t>
      </w:r>
      <w:r w:rsidRPr="00695B9D">
        <w:rPr>
          <w:rFonts w:ascii="Times New Roman" w:hAnsi="Times New Roman"/>
          <w:sz w:val="28"/>
          <w:szCs w:val="28"/>
        </w:rPr>
        <w:t xml:space="preserve">  настоящего порядка</w:t>
      </w:r>
      <w:r w:rsidRPr="002D6C06">
        <w:rPr>
          <w:rFonts w:ascii="Times New Roman" w:hAnsi="Times New Roman"/>
          <w:sz w:val="28"/>
          <w:szCs w:val="28"/>
        </w:rPr>
        <w:t>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6</w:t>
      </w:r>
      <w:r w:rsidRPr="002D6C06">
        <w:rPr>
          <w:rFonts w:ascii="Times New Roman" w:hAnsi="Times New Roman"/>
          <w:sz w:val="28"/>
          <w:szCs w:val="28"/>
        </w:rPr>
        <w:t>.3. Недостоверность информации, содержащейся в документах, представленных учреждением.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6</w:t>
      </w:r>
      <w:r w:rsidRPr="002D6C06">
        <w:rPr>
          <w:rFonts w:ascii="Times New Roman" w:hAnsi="Times New Roman"/>
          <w:sz w:val="28"/>
          <w:szCs w:val="28"/>
        </w:rPr>
        <w:t xml:space="preserve">.4. Отсутствие необходимого объема лимитов бюджетных обязательств 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>.</w:t>
      </w:r>
    </w:p>
    <w:p w:rsidR="006419CC" w:rsidRPr="002D6C06" w:rsidRDefault="00AC4D53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6419CC">
        <w:rPr>
          <w:rFonts w:ascii="Times New Roman" w:hAnsi="Times New Roman"/>
          <w:sz w:val="28"/>
          <w:szCs w:val="28"/>
        </w:rPr>
        <w:t xml:space="preserve">.5. Несоответствие учреждения требованиям, установленным в </w:t>
      </w:r>
      <w:r w:rsidR="006419CC" w:rsidRPr="0019362D">
        <w:rPr>
          <w:rFonts w:ascii="Times New Roman" w:hAnsi="Times New Roman"/>
          <w:sz w:val="28"/>
          <w:szCs w:val="28"/>
        </w:rPr>
        <w:t>пункте</w:t>
      </w:r>
      <w:r w:rsidR="006419CC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3</w:t>
      </w:r>
      <w:r w:rsidR="006419C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419CC" w:rsidRPr="002D6C06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7</w:t>
      </w:r>
      <w:r w:rsidRPr="002D6C06">
        <w:rPr>
          <w:rFonts w:ascii="Times New Roman" w:hAnsi="Times New Roman"/>
          <w:sz w:val="28"/>
          <w:szCs w:val="28"/>
        </w:rPr>
        <w:t xml:space="preserve">. При условии устранения замечаний, явившихся основанием для отказа, учреждение вправе повторно представить в Администрацию ЗАТО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D6C06">
        <w:rPr>
          <w:rFonts w:ascii="Times New Roman" w:hAnsi="Times New Roman"/>
          <w:sz w:val="28"/>
          <w:szCs w:val="28"/>
        </w:rPr>
        <w:t xml:space="preserve">г. Железногорск документы, предусмотренные </w:t>
      </w:r>
      <w:hyperlink w:anchor="P51" w:history="1">
        <w:r w:rsidR="00F94AC5" w:rsidRPr="002D6C06">
          <w:rPr>
            <w:rFonts w:ascii="Times New Roman" w:hAnsi="Times New Roman"/>
            <w:sz w:val="28"/>
            <w:szCs w:val="28"/>
          </w:rPr>
          <w:t>пункт</w:t>
        </w:r>
        <w:r w:rsidR="00F94AC5">
          <w:rPr>
            <w:rFonts w:ascii="Times New Roman" w:hAnsi="Times New Roman"/>
            <w:sz w:val="28"/>
            <w:szCs w:val="28"/>
          </w:rPr>
          <w:t>ами</w:t>
        </w:r>
        <w:r w:rsidR="00F94AC5" w:rsidRPr="002D6C06">
          <w:rPr>
            <w:rFonts w:ascii="Times New Roman" w:hAnsi="Times New Roman"/>
            <w:sz w:val="28"/>
            <w:szCs w:val="28"/>
          </w:rPr>
          <w:t xml:space="preserve"> 2.1</w:t>
        </w:r>
      </w:hyperlink>
      <w:r w:rsidR="00F94AC5" w:rsidRPr="00397766">
        <w:rPr>
          <w:rFonts w:ascii="Times New Roman" w:hAnsi="Times New Roman"/>
          <w:sz w:val="28"/>
          <w:szCs w:val="28"/>
        </w:rPr>
        <w:t>, 2.2</w:t>
      </w:r>
      <w:r w:rsidRPr="002D6C0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8</w:t>
      </w:r>
      <w:r w:rsidRPr="002D6C0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субсидии, предусмотренной пунктом 1.3 </w:t>
      </w:r>
      <w:r w:rsidRPr="002D6C06"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 xml:space="preserve"> Управление городского хозяйства в течение 3 рабочих дней, следующих за днем принятия решения о предоставлении субсидии, направляет в учреждение проект соглашения о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предоставлении субсидии между Администрацией ЗАТО г. Железногорск и учреждением </w:t>
      </w:r>
      <w:r>
        <w:rPr>
          <w:rFonts w:ascii="Times New Roman" w:hAnsi="Times New Roman"/>
          <w:spacing w:val="2"/>
          <w:sz w:val="28"/>
          <w:szCs w:val="28"/>
        </w:rPr>
        <w:t>в соответствии с</w:t>
      </w:r>
      <w:r w:rsidRPr="00603B0B">
        <w:rPr>
          <w:rFonts w:ascii="Times New Roman" w:hAnsi="Times New Roman"/>
          <w:spacing w:val="2"/>
          <w:sz w:val="28"/>
          <w:szCs w:val="28"/>
        </w:rPr>
        <w:t xml:space="preserve"> типовой форм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603B0B"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утвержденной распоряжением Финансового управления Администрации ЗАТО                                г. Железногорск от </w:t>
      </w:r>
      <w:r w:rsidRPr="005005B7">
        <w:rPr>
          <w:rFonts w:ascii="Times New Roman" w:hAnsi="Times New Roman"/>
          <w:sz w:val="28"/>
          <w:szCs w:val="28"/>
        </w:rPr>
        <w:t>15.12.2020  № 48</w:t>
      </w:r>
      <w:r>
        <w:rPr>
          <w:rFonts w:ascii="Times New Roman" w:hAnsi="Times New Roman"/>
          <w:sz w:val="28"/>
          <w:szCs w:val="28"/>
        </w:rPr>
        <w:t xml:space="preserve">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Pr="003F6D87"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z w:val="28"/>
          <w:szCs w:val="28"/>
        </w:rPr>
        <w:t>ой</w:t>
      </w:r>
      <w:r w:rsidRPr="003F6D8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3F6D87">
        <w:rPr>
          <w:rFonts w:ascii="Times New Roman" w:hAnsi="Times New Roman"/>
          <w:sz w:val="28"/>
          <w:szCs w:val="28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D87">
        <w:rPr>
          <w:rFonts w:ascii="Times New Roman" w:hAnsi="Times New Roman"/>
          <w:sz w:val="28"/>
          <w:szCs w:val="28"/>
        </w:rPr>
        <w:t>о предоставлении из бюджета ЗАТО Железногорск муниципальн</w:t>
      </w:r>
      <w:r>
        <w:rPr>
          <w:rFonts w:ascii="Times New Roman" w:hAnsi="Times New Roman"/>
          <w:sz w:val="28"/>
          <w:szCs w:val="28"/>
        </w:rPr>
        <w:t>ому бюджетному и автономному</w:t>
      </w:r>
      <w:r w:rsidRPr="003F6D8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5860C8">
        <w:rPr>
          <w:rFonts w:ascii="Times New Roman" w:hAnsi="Times New Roman"/>
          <w:sz w:val="28"/>
          <w:szCs w:val="28"/>
        </w:rPr>
        <w:t xml:space="preserve"> субсидии на иные цели»</w:t>
      </w:r>
      <w:r>
        <w:rPr>
          <w:rFonts w:ascii="Times New Roman" w:hAnsi="Times New Roman"/>
          <w:sz w:val="28"/>
          <w:szCs w:val="28"/>
        </w:rPr>
        <w:t xml:space="preserve"> (далее – проект соглашения) в двух экземплярах для подписания.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в течение 3 рабочих дней, следующих за днем получения проекта соглашения,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осуществляет подписание двух его экземпляров и представляет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Администрацию ЗАТО г. Железногорск для подписания.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экземпляра соглашения подписываются Администрацией ЗАТО                 г. Железногорск в течение 3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Администрацию ЗАТО г. Железногорск подписанных учреждением экземпляров соглашения и в этот же срок один экземпляр подписанного Администрацией ЗАТО г. Железногорск соглашения направляется учреждению.</w:t>
      </w:r>
    </w:p>
    <w:p w:rsidR="006419CC" w:rsidRPr="000345E3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9</w:t>
      </w:r>
      <w:r w:rsidRPr="002D6C06">
        <w:rPr>
          <w:rFonts w:ascii="Times New Roman" w:hAnsi="Times New Roman"/>
          <w:sz w:val="28"/>
          <w:szCs w:val="28"/>
        </w:rPr>
        <w:t xml:space="preserve">. Перечисление субсидии осуществляется в установленном порядке на лицевой счет, открытый учреждению в Управлении федерального казначейства по Красноярскому краю, </w:t>
      </w:r>
      <w:r w:rsidRPr="000345E3">
        <w:rPr>
          <w:rFonts w:ascii="Times New Roman" w:hAnsi="Times New Roman"/>
          <w:sz w:val="28"/>
          <w:szCs w:val="28"/>
        </w:rPr>
        <w:t>согласно графику перечисления субсидии в соответствии с соглашением.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bookmarkStart w:id="0" w:name="P82"/>
      <w:bookmarkEnd w:id="0"/>
      <w:r w:rsidRPr="000345E3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10</w:t>
      </w:r>
      <w:r w:rsidRPr="000345E3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в </w:t>
      </w:r>
      <w:hyperlink w:anchor="P65" w:history="1">
        <w:r w:rsidRPr="000345E3">
          <w:rPr>
            <w:rFonts w:ascii="Times New Roman" w:hAnsi="Times New Roman"/>
            <w:sz w:val="28"/>
            <w:szCs w:val="28"/>
          </w:rPr>
          <w:t>пункте</w:t>
        </w:r>
      </w:hyperlink>
      <w:r w:rsidRPr="000345E3">
        <w:rPr>
          <w:rFonts w:ascii="Times New Roman" w:hAnsi="Times New Roman"/>
          <w:sz w:val="28"/>
          <w:szCs w:val="28"/>
        </w:rPr>
        <w:t xml:space="preserve"> 1.3 настоящего порядка, определяется</w:t>
      </w:r>
      <w:r w:rsidRPr="005005B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документов, предоставленных учреждением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hyperlink w:anchor="P51" w:history="1">
        <w:r w:rsidR="00F94AC5" w:rsidRPr="002D6C06">
          <w:rPr>
            <w:rFonts w:ascii="Times New Roman" w:hAnsi="Times New Roman"/>
            <w:sz w:val="28"/>
            <w:szCs w:val="28"/>
          </w:rPr>
          <w:t>пункт</w:t>
        </w:r>
        <w:r w:rsidR="00F94AC5">
          <w:rPr>
            <w:rFonts w:ascii="Times New Roman" w:hAnsi="Times New Roman"/>
            <w:sz w:val="28"/>
            <w:szCs w:val="28"/>
          </w:rPr>
          <w:t>ов</w:t>
        </w:r>
        <w:proofErr w:type="gramEnd"/>
        <w:r w:rsidR="00F94AC5" w:rsidRPr="002D6C06">
          <w:rPr>
            <w:rFonts w:ascii="Times New Roman" w:hAnsi="Times New Roman"/>
            <w:sz w:val="28"/>
            <w:szCs w:val="28"/>
          </w:rPr>
          <w:t xml:space="preserve"> 2.1</w:t>
        </w:r>
      </w:hyperlink>
      <w:r w:rsidR="00F94AC5" w:rsidRPr="00397766">
        <w:rPr>
          <w:rFonts w:ascii="Times New Roman" w:hAnsi="Times New Roman"/>
          <w:sz w:val="28"/>
          <w:szCs w:val="28"/>
        </w:rPr>
        <w:t>, 2.2</w:t>
      </w:r>
      <w:r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 муниципальной программы ЗАТО Железногорск.</w:t>
      </w:r>
    </w:p>
    <w:p w:rsidR="006419CC" w:rsidRPr="007748F5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A00AB">
        <w:rPr>
          <w:rFonts w:ascii="Times New Roman" w:hAnsi="Times New Roman"/>
          <w:spacing w:val="2"/>
          <w:sz w:val="28"/>
          <w:szCs w:val="28"/>
        </w:rPr>
        <w:t>Р</w:t>
      </w:r>
      <w:r w:rsidRPr="005005B7">
        <w:rPr>
          <w:rFonts w:ascii="Times New Roman" w:hAnsi="Times New Roman"/>
          <w:spacing w:val="2"/>
          <w:sz w:val="28"/>
          <w:szCs w:val="28"/>
        </w:rPr>
        <w:t xml:space="preserve">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выполнение</w:t>
      </w:r>
      <w:r w:rsidRPr="00E8698E">
        <w:t xml:space="preserve"> </w:t>
      </w:r>
      <w:r>
        <w:rPr>
          <w:rFonts w:ascii="Times New Roman" w:hAnsi="Times New Roman"/>
          <w:sz w:val="28"/>
          <w:szCs w:val="28"/>
        </w:rPr>
        <w:t>работ по переносу (перезахоронению) останков умерших на муниципальном кладбище по решению Адм</w:t>
      </w:r>
      <w:r w:rsidR="00F94AC5">
        <w:rPr>
          <w:rFonts w:ascii="Times New Roman" w:hAnsi="Times New Roman"/>
          <w:sz w:val="28"/>
          <w:szCs w:val="28"/>
        </w:rPr>
        <w:t>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D6C06">
        <w:rPr>
          <w:rFonts w:ascii="Times New Roman" w:hAnsi="Times New Roman"/>
          <w:sz w:val="28"/>
          <w:szCs w:val="28"/>
        </w:rPr>
        <w:t>2.</w:t>
      </w:r>
      <w:r w:rsidR="00AC4D53">
        <w:rPr>
          <w:rFonts w:ascii="Times New Roman" w:hAnsi="Times New Roman"/>
          <w:sz w:val="28"/>
          <w:szCs w:val="28"/>
        </w:rPr>
        <w:t>11</w:t>
      </w:r>
      <w:r w:rsidRPr="002D6C06">
        <w:rPr>
          <w:rFonts w:ascii="Times New Roman" w:hAnsi="Times New Roman"/>
          <w:sz w:val="28"/>
          <w:szCs w:val="28"/>
        </w:rPr>
        <w:t xml:space="preserve">. Изменение размера и (или) целей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2D6C06">
        <w:rPr>
          <w:rFonts w:ascii="Times New Roman" w:hAnsi="Times New Roman"/>
          <w:sz w:val="28"/>
          <w:szCs w:val="28"/>
        </w:rPr>
        <w:t xml:space="preserve"> в течение финансового года осуществляется на основании направляемых учреждением в Администрацию ЗАТО г. Железногорск документов в соответствии с </w:t>
      </w:r>
      <w:hyperlink w:anchor="P51" w:history="1">
        <w:r w:rsidR="00F94AC5" w:rsidRPr="002D6C06">
          <w:rPr>
            <w:rFonts w:ascii="Times New Roman" w:hAnsi="Times New Roman"/>
            <w:sz w:val="28"/>
            <w:szCs w:val="28"/>
          </w:rPr>
          <w:t>пункт</w:t>
        </w:r>
        <w:r w:rsidR="00F94AC5">
          <w:rPr>
            <w:rFonts w:ascii="Times New Roman" w:hAnsi="Times New Roman"/>
            <w:sz w:val="28"/>
            <w:szCs w:val="28"/>
          </w:rPr>
          <w:t>ами</w:t>
        </w:r>
        <w:r w:rsidR="00F94AC5" w:rsidRPr="002D6C06">
          <w:rPr>
            <w:rFonts w:ascii="Times New Roman" w:hAnsi="Times New Roman"/>
            <w:sz w:val="28"/>
            <w:szCs w:val="28"/>
          </w:rPr>
          <w:t xml:space="preserve"> 2.1</w:t>
        </w:r>
      </w:hyperlink>
      <w:r w:rsidR="00F94AC5" w:rsidRPr="00397766">
        <w:rPr>
          <w:rFonts w:ascii="Times New Roman" w:hAnsi="Times New Roman"/>
          <w:sz w:val="28"/>
          <w:szCs w:val="28"/>
        </w:rPr>
        <w:t>, 2.2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8683D">
        <w:rPr>
          <w:rFonts w:ascii="Times New Roman" w:hAnsi="Times New Roman"/>
          <w:spacing w:val="2"/>
          <w:sz w:val="28"/>
          <w:szCs w:val="28"/>
        </w:rPr>
        <w:t>настоящего порядка.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условии отсутствия у учреждения в течение текущего финансового года потребности в средствах, выделенных в полном объеме на иные цели, 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Администрацию ЗАТО г. Железногорск финансово-экономического обоснования необходимых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срок до конца текущего финансового года.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6419CC" w:rsidRPr="000F5337" w:rsidRDefault="006419CC" w:rsidP="006419C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</w:t>
      </w:r>
      <w:r w:rsidRPr="000F5337">
        <w:rPr>
          <w:rFonts w:ascii="Times New Roman" w:hAnsi="Times New Roman"/>
          <w:sz w:val="28"/>
          <w:szCs w:val="28"/>
        </w:rPr>
        <w:t>ребования к отчетности</w:t>
      </w:r>
    </w:p>
    <w:p w:rsidR="00AC4D53" w:rsidRDefault="006419CC" w:rsidP="0064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47F14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результатов, указанных в </w:t>
      </w:r>
      <w:hyperlink w:anchor="P154">
        <w:r w:rsidRPr="00AC4D53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AC4D53" w:rsidRPr="00AC4D53">
        <w:rPr>
          <w:rFonts w:ascii="Times New Roman" w:hAnsi="Times New Roman" w:cs="Times New Roman"/>
          <w:sz w:val="28"/>
          <w:szCs w:val="28"/>
        </w:rPr>
        <w:t>10</w:t>
      </w:r>
      <w:r w:rsidRPr="00447F14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447F14">
        <w:rPr>
          <w:rFonts w:ascii="Times New Roman" w:hAnsi="Times New Roman" w:cs="Times New Roman"/>
          <w:sz w:val="28"/>
          <w:szCs w:val="28"/>
        </w:rPr>
        <w:lastRenderedPageBreak/>
        <w:t>отчет о реализации плана мероприятий по достижени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7F14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447F14">
        <w:rPr>
          <w:rFonts w:ascii="Times New Roman" w:hAnsi="Times New Roman" w:cs="Times New Roman"/>
          <w:sz w:val="28"/>
          <w:szCs w:val="28"/>
        </w:rPr>
        <w:t xml:space="preserve"> и отчет об осуществлении расходов, источником финансового обеспечения которых является субсидия</w:t>
      </w:r>
      <w:r w:rsidR="00F94AC5">
        <w:rPr>
          <w:rFonts w:ascii="Times New Roman" w:hAnsi="Times New Roman" w:cs="Times New Roman"/>
          <w:sz w:val="28"/>
          <w:szCs w:val="28"/>
        </w:rPr>
        <w:t xml:space="preserve"> (при предоставлении субсидии на финансовое обеспечение затрат)</w:t>
      </w:r>
      <w:r w:rsidRPr="00447F14">
        <w:rPr>
          <w:rFonts w:ascii="Times New Roman" w:hAnsi="Times New Roman" w:cs="Times New Roman"/>
          <w:sz w:val="28"/>
          <w:szCs w:val="28"/>
        </w:rPr>
        <w:t xml:space="preserve">, ежеквартально в срок до 10 числа месяца, следующего за отчетным кварталом, предоставляется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в Управление городского хозяйства Администрации ЗАТО г. Железногорск</w:t>
      </w:r>
      <w:proofErr w:type="gramEnd"/>
      <w:r w:rsidRPr="00447F14">
        <w:rPr>
          <w:rFonts w:ascii="Times New Roman" w:hAnsi="Times New Roman" w:cs="Times New Roman"/>
          <w:sz w:val="28"/>
          <w:szCs w:val="28"/>
        </w:rPr>
        <w:t xml:space="preserve">. Отчетность представляется по формам, указанным в </w:t>
      </w:r>
      <w:hyperlink w:anchor="P251">
        <w:r>
          <w:rPr>
            <w:rFonts w:ascii="Times New Roman" w:hAnsi="Times New Roman" w:cs="Times New Roman"/>
            <w:sz w:val="28"/>
            <w:szCs w:val="28"/>
          </w:rPr>
          <w:t>приложениях №</w:t>
        </w:r>
        <w:r w:rsidRPr="00447F1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47F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2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47F1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47F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7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47F1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447F1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DE0" w:rsidRDefault="00790DE0" w:rsidP="006419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DE0" w:rsidRDefault="00790DE0" w:rsidP="006419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9CC" w:rsidRDefault="006419CC" w:rsidP="006419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D26A34">
        <w:rPr>
          <w:rFonts w:ascii="Times New Roman" w:hAnsi="Times New Roman"/>
          <w:sz w:val="28"/>
          <w:szCs w:val="28"/>
        </w:rPr>
        <w:t xml:space="preserve">орядок осуществления </w:t>
      </w:r>
      <w:proofErr w:type="gramStart"/>
      <w:r w:rsidRPr="00D26A34"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цели, </w:t>
      </w:r>
      <w:r w:rsidRPr="00D26A34">
        <w:rPr>
          <w:rFonts w:ascii="Times New Roman" w:hAnsi="Times New Roman"/>
          <w:sz w:val="28"/>
          <w:szCs w:val="28"/>
        </w:rPr>
        <w:t xml:space="preserve">условий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A34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D26A34">
        <w:rPr>
          <w:rFonts w:ascii="Times New Roman" w:hAnsi="Times New Roman"/>
          <w:sz w:val="28"/>
          <w:szCs w:val="28"/>
        </w:rPr>
        <w:t>и ответственность за их несоблюдение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56578">
        <w:rPr>
          <w:rFonts w:ascii="Times New Roman" w:hAnsi="Times New Roman"/>
          <w:sz w:val="28"/>
          <w:szCs w:val="28"/>
        </w:rPr>
        <w:t>Остатки субсидии, не использованные учреждением в отчетном финансовом году</w:t>
      </w:r>
      <w:r>
        <w:rPr>
          <w:rFonts w:ascii="Times New Roman" w:hAnsi="Times New Roman"/>
          <w:sz w:val="28"/>
          <w:szCs w:val="28"/>
        </w:rPr>
        <w:t xml:space="preserve">, а также поступления от возврата ранее произведенных учреждением выплат источником которых является субсидия, могут </w:t>
      </w:r>
      <w:r w:rsidRPr="00D26A34">
        <w:rPr>
          <w:rFonts w:ascii="Times New Roman" w:hAnsi="Times New Roman"/>
          <w:sz w:val="28"/>
          <w:szCs w:val="28"/>
        </w:rPr>
        <w:t>быть использованы учреждениями в текущем финансовом году при наличии потребности в направлении их на те же цели, установленные при предоставлении субсидии, на основании решения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A34">
        <w:rPr>
          <w:rFonts w:ascii="Times New Roman" w:hAnsi="Times New Roman"/>
          <w:sz w:val="28"/>
          <w:szCs w:val="28"/>
        </w:rPr>
        <w:t>г. Железногорск.</w:t>
      </w:r>
      <w:proofErr w:type="gramEnd"/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7"/>
      <w:bookmarkEnd w:id="1"/>
      <w:r w:rsidRPr="00D26A34">
        <w:rPr>
          <w:rFonts w:ascii="Times New Roman" w:hAnsi="Times New Roman"/>
          <w:sz w:val="28"/>
          <w:szCs w:val="28"/>
        </w:rPr>
        <w:t xml:space="preserve">4.2. При наличии остатков средств субсидии на начало текущего финансового года учреждение в срок до 1 февраля текущего финансового года представляет в Администрацию ЗАТО г. Железногорск Сведения об операциях с целевыми субсидиями на 20__ год (код формы по </w:t>
      </w:r>
      <w:hyperlink r:id="rId17" w:history="1">
        <w:r w:rsidRPr="00D26A34">
          <w:rPr>
            <w:rFonts w:ascii="Times New Roman" w:hAnsi="Times New Roman"/>
            <w:sz w:val="28"/>
            <w:szCs w:val="28"/>
          </w:rPr>
          <w:t>ОКУД</w:t>
        </w:r>
      </w:hyperlink>
      <w:r w:rsidRPr="00D26A34">
        <w:rPr>
          <w:rFonts w:ascii="Times New Roman" w:hAnsi="Times New Roman"/>
          <w:sz w:val="28"/>
          <w:szCs w:val="28"/>
        </w:rPr>
        <w:t xml:space="preserve"> 0501016) (далее - Сведения) для утверждения.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A34">
        <w:rPr>
          <w:rFonts w:ascii="Times New Roman" w:hAnsi="Times New Roman"/>
          <w:sz w:val="28"/>
          <w:szCs w:val="28"/>
        </w:rPr>
        <w:t xml:space="preserve">Для принятия Администрацией ЗАТО г. Железногорск решения об использовании в текущем финансовом году остатков средств субсидии, </w:t>
      </w:r>
      <w:r>
        <w:rPr>
          <w:rFonts w:ascii="Times New Roman" w:hAnsi="Times New Roman"/>
          <w:sz w:val="28"/>
          <w:szCs w:val="28"/>
        </w:rPr>
        <w:t xml:space="preserve">а также поступления от возврата ранее произведенных учреждением выплат источником которых является субсидия, </w:t>
      </w:r>
      <w:r w:rsidRPr="00D26A34">
        <w:rPr>
          <w:rFonts w:ascii="Times New Roman" w:hAnsi="Times New Roman"/>
          <w:sz w:val="28"/>
          <w:szCs w:val="28"/>
        </w:rPr>
        <w:t>учреждения представляют документы, обосновывающие указанную потребность - информацию о наличии у учреждения неисполненных обязательств, источником финансового обеспечения которых являются не исполненные на 1 января текущего финансового года остатки средств субсидии, а также</w:t>
      </w:r>
      <w:proofErr w:type="gramEnd"/>
      <w:r w:rsidRPr="00D26A34">
        <w:rPr>
          <w:rFonts w:ascii="Times New Roman" w:hAnsi="Times New Roman"/>
          <w:sz w:val="28"/>
          <w:szCs w:val="28"/>
        </w:rPr>
        <w:t xml:space="preserve"> документы (копии документов), подтверждающие наличие и объем указанных обязательств.</w:t>
      </w:r>
    </w:p>
    <w:p w:rsidR="006419CC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D26A34">
        <w:rPr>
          <w:rFonts w:ascii="Times New Roman" w:hAnsi="Times New Roman"/>
          <w:sz w:val="28"/>
          <w:szCs w:val="28"/>
        </w:rPr>
        <w:t xml:space="preserve">Администрация ЗАТО г. Железногорск в срок до 1 марта текущего финансового года рассматривает документы, представленные учреждением в соответствии с </w:t>
      </w:r>
      <w:hyperlink w:anchor="P97" w:history="1">
        <w:r w:rsidRPr="00D26A34">
          <w:rPr>
            <w:rFonts w:ascii="Times New Roman" w:hAnsi="Times New Roman"/>
            <w:sz w:val="28"/>
            <w:szCs w:val="28"/>
          </w:rPr>
          <w:t>пунктом 4.2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D26A34">
        <w:rPr>
          <w:rFonts w:ascii="Times New Roman" w:hAnsi="Times New Roman"/>
          <w:sz w:val="28"/>
          <w:szCs w:val="28"/>
        </w:rPr>
        <w:t xml:space="preserve"> и принимает решение о подтверждении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и об использовании в текущем финансовом году поступлений от возврата ранее произведенных </w:t>
      </w:r>
      <w:r w:rsidRPr="00D26A34">
        <w:rPr>
          <w:rFonts w:ascii="Times New Roman" w:hAnsi="Times New Roman"/>
          <w:sz w:val="28"/>
          <w:szCs w:val="28"/>
        </w:rPr>
        <w:lastRenderedPageBreak/>
        <w:t>учреждениями</w:t>
      </w:r>
      <w:proofErr w:type="gramEnd"/>
      <w:r w:rsidRPr="00D26A34">
        <w:rPr>
          <w:rFonts w:ascii="Times New Roman" w:hAnsi="Times New Roman"/>
          <w:sz w:val="28"/>
          <w:szCs w:val="28"/>
        </w:rPr>
        <w:t xml:space="preserve"> выплат, источником финансового обеспечения которых является субсидия</w:t>
      </w:r>
      <w:r>
        <w:rPr>
          <w:rFonts w:ascii="Times New Roman" w:hAnsi="Times New Roman"/>
          <w:sz w:val="28"/>
          <w:szCs w:val="28"/>
        </w:rPr>
        <w:t>.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D26A34">
        <w:rPr>
          <w:rFonts w:ascii="Times New Roman" w:hAnsi="Times New Roman"/>
          <w:sz w:val="28"/>
          <w:szCs w:val="28"/>
        </w:rPr>
        <w:t>Остатки средств субсидии, не использованные на начало текущего финансового года,</w:t>
      </w:r>
      <w:r w:rsidRPr="00C51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поступления от возврата ранее произведенных учреждением выплат источником которых является субсидия,</w:t>
      </w:r>
      <w:r w:rsidRPr="00D26A34">
        <w:rPr>
          <w:rFonts w:ascii="Times New Roman" w:hAnsi="Times New Roman"/>
          <w:sz w:val="28"/>
          <w:szCs w:val="28"/>
        </w:rPr>
        <w:t xml:space="preserve"> при отсутствии решения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A34">
        <w:rPr>
          <w:rFonts w:ascii="Times New Roman" w:hAnsi="Times New Roman"/>
          <w:sz w:val="28"/>
          <w:szCs w:val="28"/>
        </w:rPr>
        <w:t>г. Железногорск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 ЗАТО Железногорск в срок до 15 марта текущего</w:t>
      </w:r>
      <w:proofErr w:type="gramEnd"/>
      <w:r w:rsidRPr="00D26A34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D26A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A34">
        <w:rPr>
          <w:rFonts w:ascii="Times New Roman" w:hAnsi="Times New Roman"/>
          <w:sz w:val="28"/>
          <w:szCs w:val="28"/>
        </w:rPr>
        <w:t xml:space="preserve"> соблюдением целей и условий предоставления учреждениям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 xml:space="preserve"> осуществляется Администрацией ЗАТО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26A34">
        <w:rPr>
          <w:rFonts w:ascii="Times New Roman" w:hAnsi="Times New Roman"/>
          <w:sz w:val="28"/>
          <w:szCs w:val="28"/>
        </w:rPr>
        <w:t xml:space="preserve"> г. Железногорск и органами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Pr="00D26A34">
        <w:rPr>
          <w:rFonts w:ascii="Times New Roman" w:hAnsi="Times New Roman"/>
          <w:sz w:val="28"/>
          <w:szCs w:val="28"/>
        </w:rPr>
        <w:t>в пределах своих полномочий в соответствии с действующим законодательством.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02"/>
      <w:bookmarkEnd w:id="2"/>
      <w:r w:rsidRPr="00D26A34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D26A34">
        <w:rPr>
          <w:rFonts w:ascii="Times New Roman" w:hAnsi="Times New Roman"/>
          <w:sz w:val="28"/>
          <w:szCs w:val="28"/>
        </w:rPr>
        <w:t>В случае установления по результатам проверок, проведенных Администрацией ЗАТО г. Железногорск и (или) органами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D26A34">
        <w:rPr>
          <w:rFonts w:ascii="Times New Roman" w:hAnsi="Times New Roman"/>
          <w:sz w:val="28"/>
          <w:szCs w:val="28"/>
        </w:rPr>
        <w:t xml:space="preserve">, фактов недостижения результатов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 xml:space="preserve">, показателей, необходимых для достижения результатов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 xml:space="preserve">, несоблюдения учреждением целей и условий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>, установленных настоящим Порядком и соглашением, Администрация ЗАТО г. Железногорск принимает решение о расторжении соглашения в одностороннем порядке, а соответствующие средства подлежат возврату</w:t>
      </w:r>
      <w:proofErr w:type="gramEnd"/>
      <w:r w:rsidRPr="00D26A34">
        <w:rPr>
          <w:rFonts w:ascii="Times New Roman" w:hAnsi="Times New Roman"/>
          <w:sz w:val="28"/>
          <w:szCs w:val="28"/>
        </w:rPr>
        <w:t xml:space="preserve"> в бюджет ЗАТО Железногорск: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>на основании требования Администрации ЗАТО г. Железногорск (письменного уведомления) - в течение 30 календарных дней со дня получения учреждением соответствующего треб</w:t>
      </w:r>
      <w:r>
        <w:rPr>
          <w:rFonts w:ascii="Times New Roman" w:hAnsi="Times New Roman"/>
          <w:sz w:val="28"/>
          <w:szCs w:val="28"/>
        </w:rPr>
        <w:t>ования</w:t>
      </w:r>
      <w:r w:rsidRPr="00D26A34">
        <w:rPr>
          <w:rFonts w:ascii="Times New Roman" w:hAnsi="Times New Roman"/>
          <w:sz w:val="28"/>
          <w:szCs w:val="28"/>
        </w:rPr>
        <w:t>;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>на основании предписания и (или) представления органа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D26A34">
        <w:rPr>
          <w:rFonts w:ascii="Times New Roman" w:hAnsi="Times New Roman"/>
          <w:sz w:val="28"/>
          <w:szCs w:val="28"/>
        </w:rPr>
        <w:t xml:space="preserve"> - в сроки, установленные в соответствии с бюджетным законодательством Российской Федерации.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D26A34">
        <w:rPr>
          <w:rFonts w:ascii="Times New Roman" w:hAnsi="Times New Roman"/>
          <w:sz w:val="28"/>
          <w:szCs w:val="28"/>
        </w:rPr>
        <w:t xml:space="preserve">В случае установления Администрацией ЗАТО г. Железногорск и (или) органами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Pr="00D26A34">
        <w:rPr>
          <w:rFonts w:ascii="Times New Roman" w:hAnsi="Times New Roman"/>
          <w:sz w:val="28"/>
          <w:szCs w:val="28"/>
        </w:rPr>
        <w:t xml:space="preserve">фактов недостижения результатов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 xml:space="preserve">, показателей, необходимых для достижения результатов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>, возврату подлежат средства в объеме неиспользованного объема субсидии на дату расторжения соглашения или на 1 января года, следующего за отчетным (по окончании срока действия соглашения).</w:t>
      </w:r>
      <w:proofErr w:type="gramEnd"/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A34">
        <w:rPr>
          <w:rFonts w:ascii="Times New Roman" w:hAnsi="Times New Roman"/>
          <w:sz w:val="28"/>
          <w:szCs w:val="28"/>
        </w:rPr>
        <w:t xml:space="preserve">В случае установления Администрацией ЗАТО г. Железногорск и (или) органами муниципального финансового контроля фактов несоблюдения учреждением целей и условий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D26A34">
        <w:rPr>
          <w:rFonts w:ascii="Times New Roman" w:hAnsi="Times New Roman"/>
          <w:sz w:val="28"/>
          <w:szCs w:val="28"/>
        </w:rPr>
        <w:t xml:space="preserve">, субсидия подлежит возврату в бюджет ЗАТО Железногорск в полном размере, а в случае </w:t>
      </w:r>
      <w:r w:rsidRPr="00D26A34">
        <w:rPr>
          <w:rFonts w:ascii="Times New Roman" w:hAnsi="Times New Roman"/>
          <w:sz w:val="28"/>
          <w:szCs w:val="28"/>
        </w:rPr>
        <w:lastRenderedPageBreak/>
        <w:t>нецелевого использования субсидии - в размере ее нецелевого использования.</w:t>
      </w:r>
      <w:proofErr w:type="gramEnd"/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 xml:space="preserve">Возврат средств осуществляется в соответствии с </w:t>
      </w:r>
      <w:hyperlink w:anchor="P102" w:history="1">
        <w:r w:rsidRPr="00D26A34">
          <w:rPr>
            <w:rFonts w:ascii="Times New Roman" w:hAnsi="Times New Roman"/>
            <w:sz w:val="28"/>
            <w:szCs w:val="28"/>
          </w:rPr>
          <w:t>пунктом 4.6</w:t>
        </w:r>
      </w:hyperlink>
      <w:r w:rsidRPr="00D26A34">
        <w:rPr>
          <w:rFonts w:ascii="Times New Roman" w:hAnsi="Times New Roman"/>
          <w:sz w:val="28"/>
          <w:szCs w:val="28"/>
        </w:rPr>
        <w:t xml:space="preserve"> Порядка.</w:t>
      </w:r>
    </w:p>
    <w:p w:rsidR="006419CC" w:rsidRPr="00D26A34" w:rsidRDefault="006419CC" w:rsidP="006419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34">
        <w:rPr>
          <w:rFonts w:ascii="Times New Roman" w:hAnsi="Times New Roman"/>
          <w:sz w:val="28"/>
          <w:szCs w:val="28"/>
        </w:rPr>
        <w:t>4.8. Пункт 4.8 является заключительным пунктом настоящего Порядка.</w:t>
      </w:r>
    </w:p>
    <w:p w:rsidR="006419CC" w:rsidRDefault="006419CC" w:rsidP="006419CC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Times New Roman" w:hAnsi="Times New Roman"/>
          <w:sz w:val="28"/>
          <w:szCs w:val="28"/>
        </w:rPr>
      </w:pPr>
    </w:p>
    <w:p w:rsidR="00B470DD" w:rsidRDefault="00B470DD" w:rsidP="00067E21">
      <w:pPr>
        <w:jc w:val="both"/>
        <w:rPr>
          <w:rFonts w:ascii="Times New Roman" w:hAnsi="Times New Roman"/>
          <w:sz w:val="28"/>
          <w:szCs w:val="28"/>
        </w:rPr>
        <w:sectPr w:rsidR="00B470DD" w:rsidSect="007318CA">
          <w:pgSz w:w="11905" w:h="16838"/>
          <w:pgMar w:top="709" w:right="851" w:bottom="1701" w:left="1701" w:header="426" w:footer="0" w:gutter="0"/>
          <w:pgNumType w:start="1"/>
          <w:cols w:space="720"/>
          <w:titlePg/>
          <w:docGrid w:linePitch="218"/>
        </w:sectPr>
      </w:pPr>
    </w:p>
    <w:p w:rsidR="00B470DD" w:rsidRPr="00C65F9F" w:rsidRDefault="00B470DD" w:rsidP="00B470DD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Times New Roman" w:hAnsi="Times New Roman"/>
          <w:sz w:val="24"/>
          <w:szCs w:val="24"/>
        </w:rPr>
      </w:pPr>
      <w:r w:rsidRPr="00C65F9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470DD" w:rsidRPr="00C65F9F" w:rsidRDefault="00B470DD" w:rsidP="00B470DD">
      <w:pPr>
        <w:pStyle w:val="ConsPlusNormal"/>
        <w:ind w:left="8647"/>
        <w:jc w:val="both"/>
        <w:rPr>
          <w:rFonts w:ascii="Times New Roman" w:hAnsi="Times New Roman" w:cs="Times New Roman"/>
          <w:sz w:val="24"/>
          <w:szCs w:val="24"/>
        </w:rPr>
      </w:pPr>
      <w:r w:rsidRPr="00C65F9F">
        <w:rPr>
          <w:rFonts w:ascii="Times New Roman" w:hAnsi="Times New Roman" w:cs="Times New Roman"/>
          <w:sz w:val="24"/>
          <w:szCs w:val="24"/>
        </w:rPr>
        <w:t>к порядку определения 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полномочий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в сфере организации</w:t>
      </w:r>
      <w:r w:rsidRPr="00C65F9F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содержание мест захоронения на территории ЗАТО Железногорск</w:t>
      </w:r>
    </w:p>
    <w:p w:rsidR="00B470DD" w:rsidRPr="00C65F9F" w:rsidRDefault="00B470DD" w:rsidP="00B470DD">
      <w:pPr>
        <w:pStyle w:val="ConsPlusNormal"/>
        <w:ind w:left="9781" w:firstLine="8647"/>
        <w:jc w:val="both"/>
        <w:rPr>
          <w:rFonts w:ascii="Times New Roman" w:hAnsi="Times New Roman" w:cs="Times New Roman"/>
          <w:szCs w:val="22"/>
        </w:rPr>
      </w:pPr>
    </w:p>
    <w:p w:rsidR="00B470DD" w:rsidRPr="00C65F9F" w:rsidRDefault="00B470DD" w:rsidP="00B470DD">
      <w:pPr>
        <w:widowControl w:val="0"/>
        <w:autoSpaceDE w:val="0"/>
        <w:autoSpaceDN w:val="0"/>
        <w:adjustRightInd w:val="0"/>
        <w:ind w:left="9781"/>
        <w:outlineLvl w:val="1"/>
        <w:rPr>
          <w:rFonts w:ascii="Times New Roman" w:hAnsi="Times New Roman"/>
        </w:rPr>
      </w:pPr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892"/>
      <w:bookmarkEnd w:id="3"/>
      <w:r w:rsidRPr="00C65F9F">
        <w:rPr>
          <w:rFonts w:ascii="Times New Roman" w:hAnsi="Times New Roman" w:cs="Times New Roman"/>
        </w:rPr>
        <w:t>Отчет о расходах,</w:t>
      </w:r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источником финансового </w:t>
      </w:r>
      <w:proofErr w:type="gramStart"/>
      <w:r w:rsidRPr="00C65F9F">
        <w:rPr>
          <w:rFonts w:ascii="Times New Roman" w:hAnsi="Times New Roman" w:cs="Times New Roman"/>
        </w:rPr>
        <w:t>обеспечения</w:t>
      </w:r>
      <w:proofErr w:type="gramEnd"/>
      <w:r w:rsidRPr="00C65F9F">
        <w:rPr>
          <w:rFonts w:ascii="Times New Roman" w:hAnsi="Times New Roman" w:cs="Times New Roman"/>
        </w:rPr>
        <w:t xml:space="preserve"> которых является Субсидия</w:t>
      </w:r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на "__" ____________ 20__ г. </w:t>
      </w:r>
      <w:hyperlink w:anchor="P984" w:history="1">
        <w:r w:rsidRPr="00C65F9F">
          <w:rPr>
            <w:rFonts w:ascii="Times New Roman" w:hAnsi="Times New Roman" w:cs="Times New Roman"/>
            <w:color w:val="0000FF"/>
          </w:rPr>
          <w:t>&lt;1&gt;</w:t>
        </w:r>
      </w:hyperlink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Наименование Учредителя _____________________________________</w:t>
      </w:r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Наименование Учреждения _____________________________________</w:t>
      </w:r>
    </w:p>
    <w:p w:rsidR="00B470DD" w:rsidRPr="00C65F9F" w:rsidRDefault="00B470DD" w:rsidP="00B470DD">
      <w:pPr>
        <w:pStyle w:val="ConsPlusNonformat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79"/>
        <w:gridCol w:w="680"/>
        <w:gridCol w:w="1730"/>
        <w:gridCol w:w="854"/>
        <w:gridCol w:w="1040"/>
        <w:gridCol w:w="1701"/>
        <w:gridCol w:w="680"/>
        <w:gridCol w:w="1398"/>
        <w:gridCol w:w="737"/>
        <w:gridCol w:w="1427"/>
        <w:gridCol w:w="1275"/>
      </w:tblGrid>
      <w:tr w:rsidR="00B470DD" w:rsidRPr="00C65F9F" w:rsidTr="00A1757B">
        <w:tc>
          <w:tcPr>
            <w:tcW w:w="1418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1479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</w:t>
            </w:r>
            <w:hyperlink w:anchor="P987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410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Остаток Субсидии на начало текущего финансового года</w:t>
            </w:r>
          </w:p>
        </w:tc>
        <w:tc>
          <w:tcPr>
            <w:tcW w:w="3595" w:type="dxa"/>
            <w:gridSpan w:val="3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Поступления </w:t>
            </w:r>
            <w:hyperlink w:anchor="P989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2078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3439" w:type="dxa"/>
            <w:gridSpan w:val="3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B470DD" w:rsidRPr="00C65F9F" w:rsidTr="00A1757B">
        <w:tc>
          <w:tcPr>
            <w:tcW w:w="1418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наименование </w:t>
            </w:r>
            <w:hyperlink w:anchor="P985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7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30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из них, </w:t>
            </w:r>
            <w:proofErr w:type="gramStart"/>
            <w:r w:rsidRPr="00C65F9F">
              <w:rPr>
                <w:rFonts w:ascii="Times New Roman" w:hAnsi="Times New Roman" w:cs="Times New Roman"/>
              </w:rPr>
              <w:t>разрешенный</w:t>
            </w:r>
            <w:proofErr w:type="gramEnd"/>
            <w:r w:rsidRPr="00C65F9F">
              <w:rPr>
                <w:rFonts w:ascii="Times New Roman" w:hAnsi="Times New Roman" w:cs="Times New Roman"/>
              </w:rPr>
              <w:t xml:space="preserve"> к использованию </w:t>
            </w:r>
            <w:hyperlink w:anchor="P988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4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040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из бюджета</w:t>
            </w:r>
          </w:p>
        </w:tc>
        <w:tc>
          <w:tcPr>
            <w:tcW w:w="1701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возврат дебиторской задолженности прошлых лет </w:t>
            </w:r>
            <w:hyperlink w:anchor="P990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680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8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из них: возвращено в бюджет</w:t>
            </w:r>
          </w:p>
        </w:tc>
        <w:tc>
          <w:tcPr>
            <w:tcW w:w="737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Всего </w:t>
            </w:r>
            <w:hyperlink w:anchor="P992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2702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470DD" w:rsidRPr="00C65F9F" w:rsidTr="00A1757B">
        <w:tc>
          <w:tcPr>
            <w:tcW w:w="1418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30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C65F9F">
              <w:rPr>
                <w:rFonts w:ascii="Times New Roman" w:hAnsi="Times New Roman" w:cs="Times New Roman"/>
              </w:rPr>
              <w:t>на те</w:t>
            </w:r>
            <w:proofErr w:type="gramEnd"/>
            <w:r w:rsidRPr="00C65F9F">
              <w:rPr>
                <w:rFonts w:ascii="Times New Roman" w:hAnsi="Times New Roman" w:cs="Times New Roman"/>
              </w:rPr>
              <w:t xml:space="preserve"> же цели </w:t>
            </w:r>
            <w:hyperlink w:anchor="P993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275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подлежит возврату в бюджет </w:t>
            </w:r>
            <w:hyperlink w:anchor="P994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</w:tr>
      <w:tr w:rsidR="00B470DD" w:rsidRPr="00C65F9F" w:rsidTr="00A1757B">
        <w:tc>
          <w:tcPr>
            <w:tcW w:w="1418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7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12</w:t>
            </w:r>
          </w:p>
        </w:tc>
      </w:tr>
      <w:tr w:rsidR="00B470DD" w:rsidRPr="00C65F9F" w:rsidTr="00A1757B">
        <w:tc>
          <w:tcPr>
            <w:tcW w:w="141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41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Руководитель (уполномоченное лицо) _______________ _________ ______________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                                    </w:t>
      </w:r>
      <w:r w:rsidRPr="00C65F9F">
        <w:rPr>
          <w:rFonts w:ascii="Times New Roman" w:hAnsi="Times New Roman" w:cs="Times New Roman"/>
        </w:rPr>
        <w:tab/>
      </w:r>
      <w:r w:rsidRPr="00C65F9F">
        <w:rPr>
          <w:rFonts w:ascii="Times New Roman" w:hAnsi="Times New Roman" w:cs="Times New Roman"/>
        </w:rPr>
        <w:tab/>
      </w:r>
      <w:r w:rsidRPr="00C65F9F">
        <w:rPr>
          <w:rFonts w:ascii="Times New Roman" w:hAnsi="Times New Roman" w:cs="Times New Roman"/>
        </w:rPr>
        <w:tab/>
        <w:t xml:space="preserve"> (должность)   (подпись)  (расшифровка подписи)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"__" _________ 20__ г.</w:t>
      </w:r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--------------------------------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84"/>
      <w:bookmarkEnd w:id="4"/>
      <w:r w:rsidRPr="00C65F9F">
        <w:rPr>
          <w:rFonts w:ascii="Times New Roman" w:hAnsi="Times New Roman" w:cs="Times New Roman"/>
        </w:rPr>
        <w:t>&lt;1&gt; Настоящий отчет составляется нарастающим итогом с начала текущего финансового года.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85"/>
      <w:bookmarkEnd w:id="5"/>
      <w:r w:rsidRPr="00C65F9F">
        <w:rPr>
          <w:rFonts w:ascii="Times New Roman" w:hAnsi="Times New Roman" w:cs="Times New Roman"/>
        </w:rPr>
        <w:t>&lt;2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казывается в соответствии с </w:t>
      </w:r>
      <w:hyperlink w:anchor="P111" w:history="1">
        <w:r w:rsidRPr="00C65F9F">
          <w:rPr>
            <w:rFonts w:ascii="Times New Roman" w:hAnsi="Times New Roman" w:cs="Times New Roman"/>
            <w:color w:val="0000FF"/>
          </w:rPr>
          <w:t>пунктом 1.1</w:t>
        </w:r>
      </w:hyperlink>
      <w:r w:rsidRPr="00C65F9F">
        <w:rPr>
          <w:rFonts w:ascii="Times New Roman" w:hAnsi="Times New Roman" w:cs="Times New Roman"/>
        </w:rPr>
        <w:t xml:space="preserve"> Соглашения/Приложением N ___ к Соглашению.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986"/>
      <w:bookmarkStart w:id="7" w:name="P987"/>
      <w:bookmarkEnd w:id="6"/>
      <w:bookmarkEnd w:id="7"/>
      <w:r w:rsidRPr="00C65F9F">
        <w:rPr>
          <w:rFonts w:ascii="Times New Roman" w:hAnsi="Times New Roman" w:cs="Times New Roman"/>
        </w:rPr>
        <w:t>&lt;3&gt; Значение графы 2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988"/>
      <w:bookmarkEnd w:id="8"/>
      <w:r w:rsidRPr="00C65F9F">
        <w:rPr>
          <w:rFonts w:ascii="Times New Roman" w:hAnsi="Times New Roman" w:cs="Times New Roman"/>
        </w:rPr>
        <w:t>&lt;4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C65F9F">
          <w:rPr>
            <w:rFonts w:ascii="Times New Roman" w:hAnsi="Times New Roman" w:cs="Times New Roman"/>
            <w:color w:val="0000FF"/>
          </w:rPr>
          <w:t>пункте 1.1</w:t>
        </w:r>
      </w:hyperlink>
      <w:r w:rsidRPr="00C65F9F">
        <w:rPr>
          <w:rFonts w:ascii="Times New Roman" w:hAnsi="Times New Roman" w:cs="Times New Roman"/>
        </w:rPr>
        <w:t xml:space="preserve"> Соглашения/Приложении N ___ к Соглашению, в соответствии с </w:t>
      </w:r>
      <w:hyperlink w:anchor="P272" w:history="1">
        <w:r w:rsidRPr="00C65F9F">
          <w:rPr>
            <w:rFonts w:ascii="Times New Roman" w:hAnsi="Times New Roman" w:cs="Times New Roman"/>
            <w:color w:val="0000FF"/>
          </w:rPr>
          <w:t>пунктом 4.2.3</w:t>
        </w:r>
      </w:hyperlink>
      <w:r w:rsidRPr="00C65F9F">
        <w:rPr>
          <w:rFonts w:ascii="Times New Roman" w:hAnsi="Times New Roman" w:cs="Times New Roman"/>
        </w:rPr>
        <w:t xml:space="preserve"> Соглашения.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989"/>
      <w:bookmarkEnd w:id="9"/>
      <w:r w:rsidRPr="00C65F9F">
        <w:rPr>
          <w:rFonts w:ascii="Times New Roman" w:hAnsi="Times New Roman" w:cs="Times New Roman"/>
        </w:rPr>
        <w:t>&lt;5&gt; 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990"/>
      <w:bookmarkEnd w:id="10"/>
      <w:r w:rsidRPr="00C65F9F">
        <w:rPr>
          <w:rFonts w:ascii="Times New Roman" w:hAnsi="Times New Roman" w:cs="Times New Roman"/>
        </w:rPr>
        <w:t xml:space="preserve">&lt;6&gt; В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C65F9F">
          <w:rPr>
            <w:rFonts w:ascii="Times New Roman" w:hAnsi="Times New Roman" w:cs="Times New Roman"/>
            <w:color w:val="0000FF"/>
          </w:rPr>
          <w:t>пункте 1.1</w:t>
        </w:r>
      </w:hyperlink>
      <w:r w:rsidRPr="00C65F9F">
        <w:rPr>
          <w:rFonts w:ascii="Times New Roman" w:hAnsi="Times New Roman" w:cs="Times New Roman"/>
        </w:rPr>
        <w:t xml:space="preserve"> Соглашения/Приложении N ___ к Соглашению.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991"/>
      <w:bookmarkStart w:id="12" w:name="P992"/>
      <w:bookmarkEnd w:id="11"/>
      <w:bookmarkEnd w:id="12"/>
      <w:r w:rsidRPr="00C65F9F">
        <w:rPr>
          <w:rFonts w:ascii="Times New Roman" w:hAnsi="Times New Roman" w:cs="Times New Roman"/>
        </w:rPr>
        <w:t>&lt;7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5, и суммой, указанной в графе 8 настоящего отчета.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993"/>
      <w:bookmarkEnd w:id="13"/>
      <w:r w:rsidRPr="00C65F9F">
        <w:rPr>
          <w:rFonts w:ascii="Times New Roman" w:hAnsi="Times New Roman" w:cs="Times New Roman"/>
        </w:rPr>
        <w:t xml:space="preserve">&lt;8&gt; В графе 11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C65F9F">
          <w:rPr>
            <w:rFonts w:ascii="Times New Roman" w:hAnsi="Times New Roman" w:cs="Times New Roman"/>
            <w:color w:val="0000FF"/>
          </w:rPr>
          <w:t>пункте 1.1</w:t>
        </w:r>
      </w:hyperlink>
      <w:r w:rsidRPr="00C65F9F">
        <w:rPr>
          <w:rFonts w:ascii="Times New Roman" w:hAnsi="Times New Roman" w:cs="Times New Roman"/>
        </w:rPr>
        <w:t xml:space="preserve"> Соглашения/Приложении N ___ к Соглашению, в соответствии с </w:t>
      </w:r>
      <w:hyperlink w:anchor="P272" w:history="1">
        <w:r w:rsidRPr="00C65F9F">
          <w:rPr>
            <w:rFonts w:ascii="Times New Roman" w:hAnsi="Times New Roman" w:cs="Times New Roman"/>
            <w:color w:val="0000FF"/>
          </w:rPr>
          <w:t>пунктом 4.2.3</w:t>
        </w:r>
      </w:hyperlink>
      <w:r w:rsidRPr="00C65F9F">
        <w:rPr>
          <w:rFonts w:ascii="Times New Roman" w:hAnsi="Times New Roman" w:cs="Times New Roman"/>
        </w:rPr>
        <w:t xml:space="preserve"> Соглашения. При формировании промежуточного отчета (месяц, квартал) не заполняется.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B470DD" w:rsidRPr="00C65F9F" w:rsidSect="00B20E99">
          <w:headerReference w:type="default" r:id="rId18"/>
          <w:pgSz w:w="16838" w:h="11905" w:orient="landscape"/>
          <w:pgMar w:top="851" w:right="1134" w:bottom="851" w:left="1701" w:header="0" w:footer="0" w:gutter="0"/>
          <w:pgNumType w:start="9"/>
          <w:cols w:space="720"/>
        </w:sectPr>
      </w:pPr>
      <w:bookmarkStart w:id="14" w:name="P994"/>
      <w:bookmarkEnd w:id="14"/>
      <w:r w:rsidRPr="00C65F9F">
        <w:rPr>
          <w:rFonts w:ascii="Times New Roman" w:hAnsi="Times New Roman" w:cs="Times New Roman"/>
        </w:rPr>
        <w:t xml:space="preserve">&lt;9&gt; В графе 12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C65F9F">
        <w:rPr>
          <w:rFonts w:ascii="Times New Roman" w:hAnsi="Times New Roman" w:cs="Times New Roman"/>
        </w:rPr>
        <w:t>потребность</w:t>
      </w:r>
      <w:proofErr w:type="gramEnd"/>
      <w:r w:rsidRPr="00C65F9F">
        <w:rPr>
          <w:rFonts w:ascii="Times New Roman" w:hAnsi="Times New Roman" w:cs="Times New Roman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  <w:p w:rsidR="00B470DD" w:rsidRPr="00C65F9F" w:rsidRDefault="00B470DD" w:rsidP="00B470DD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Times New Roman" w:hAnsi="Times New Roman"/>
          <w:sz w:val="24"/>
          <w:szCs w:val="24"/>
        </w:rPr>
      </w:pPr>
      <w:r w:rsidRPr="00C65F9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470DD" w:rsidRPr="00C65F9F" w:rsidRDefault="00B470DD" w:rsidP="00B470DD">
      <w:pPr>
        <w:pStyle w:val="ConsPlusNormal"/>
        <w:ind w:left="8647"/>
        <w:jc w:val="both"/>
        <w:rPr>
          <w:rFonts w:ascii="Times New Roman" w:hAnsi="Times New Roman" w:cs="Times New Roman"/>
          <w:sz w:val="24"/>
          <w:szCs w:val="24"/>
        </w:rPr>
      </w:pPr>
      <w:r w:rsidRPr="00C65F9F">
        <w:rPr>
          <w:rFonts w:ascii="Times New Roman" w:hAnsi="Times New Roman" w:cs="Times New Roman"/>
          <w:sz w:val="24"/>
          <w:szCs w:val="24"/>
        </w:rPr>
        <w:t>к порядку определения 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полномочий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в сфере организации</w:t>
      </w:r>
      <w:r w:rsidRPr="00C65F9F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содержание мест захоронения на территории ЗАТО Железногорск</w:t>
      </w:r>
    </w:p>
    <w:p w:rsidR="00B470DD" w:rsidRPr="00C65F9F" w:rsidRDefault="00B470DD" w:rsidP="00B470DD">
      <w:pPr>
        <w:widowControl w:val="0"/>
        <w:autoSpaceDE w:val="0"/>
        <w:autoSpaceDN w:val="0"/>
        <w:adjustRightInd w:val="0"/>
        <w:ind w:left="9781"/>
        <w:outlineLvl w:val="1"/>
        <w:rPr>
          <w:rFonts w:ascii="Times New Roman" w:hAnsi="Times New Roman"/>
        </w:rPr>
      </w:pP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bookmarkStart w:id="15" w:name="P1020"/>
      <w:bookmarkEnd w:id="15"/>
      <w:r w:rsidRPr="00C65F9F">
        <w:rPr>
          <w:rFonts w:ascii="Times New Roman" w:hAnsi="Times New Roman" w:cs="Times New Roman"/>
        </w:rPr>
        <w:t>Отчет</w:t>
      </w: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о достижении значений результатов предоставления Субсидии</w:t>
      </w:r>
    </w:p>
    <w:tbl>
      <w:tblPr>
        <w:tblW w:w="0" w:type="auto"/>
        <w:tblInd w:w="62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3068"/>
        <w:gridCol w:w="340"/>
        <w:gridCol w:w="2353"/>
        <w:gridCol w:w="1077"/>
      </w:tblGrid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КОДЫ</w:t>
            </w:r>
          </w:p>
        </w:tc>
      </w:tr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состоянию на 1 ___ 20__ г.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Наименование федерального (регионального) проекта </w:t>
            </w:r>
            <w:hyperlink w:anchor="P1323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по БК </w:t>
            </w:r>
            <w:hyperlink w:anchor="P1323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1324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</w:rPr>
            </w:pPr>
          </w:p>
        </w:tc>
      </w:tr>
      <w:tr w:rsidR="00B470DD" w:rsidRPr="00C65F9F" w:rsidTr="00A1757B"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C65F9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C65F9F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6" w:name="P1071"/>
      <w:bookmarkEnd w:id="16"/>
      <w:r w:rsidRPr="00C65F9F">
        <w:rPr>
          <w:rFonts w:ascii="Times New Roman" w:hAnsi="Times New Roman" w:cs="Times New Roman"/>
        </w:rPr>
        <w:t>1. Информация о достижении значений результатов</w:t>
      </w: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предоставления Субсидии и обязательствах, принятых в целях</w:t>
      </w: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их достижения</w:t>
      </w:r>
    </w:p>
    <w:tbl>
      <w:tblPr>
        <w:tblW w:w="15230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"/>
        <w:gridCol w:w="851"/>
        <w:gridCol w:w="665"/>
        <w:gridCol w:w="185"/>
        <w:gridCol w:w="155"/>
        <w:gridCol w:w="554"/>
        <w:gridCol w:w="851"/>
        <w:gridCol w:w="296"/>
        <w:gridCol w:w="412"/>
        <w:gridCol w:w="193"/>
        <w:gridCol w:w="658"/>
        <w:gridCol w:w="992"/>
        <w:gridCol w:w="709"/>
        <w:gridCol w:w="340"/>
        <w:gridCol w:w="652"/>
        <w:gridCol w:w="992"/>
        <w:gridCol w:w="772"/>
        <w:gridCol w:w="504"/>
        <w:gridCol w:w="992"/>
        <w:gridCol w:w="426"/>
        <w:gridCol w:w="708"/>
        <w:gridCol w:w="567"/>
        <w:gridCol w:w="851"/>
        <w:gridCol w:w="709"/>
      </w:tblGrid>
      <w:tr w:rsidR="00B470DD" w:rsidRPr="00C65F9F" w:rsidTr="00A1757B">
        <w:trPr>
          <w:gridBefore w:val="1"/>
          <w:wBefore w:w="629" w:type="dxa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hyperlink w:anchor="P1325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gridSpan w:val="2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1325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gridSpan w:val="3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1325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08" w:type="dxa"/>
            <w:gridSpan w:val="2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3" w:type="dxa"/>
            <w:gridSpan w:val="3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Плановые значения </w:t>
            </w:r>
            <w:hyperlink w:anchor="P1326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Размер Субсидии, предусмотренный Соглашением </w:t>
            </w:r>
            <w:hyperlink w:anchor="P1327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5386" w:type="dxa"/>
            <w:gridSpan w:val="8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418" w:type="dxa"/>
            <w:gridSpan w:val="2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Неиспользованный объем финансового обеспечения</w:t>
            </w:r>
          </w:p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</w:t>
            </w:r>
            <w:hyperlink w:anchor="P1110" w:history="1">
              <w:r w:rsidRPr="00C65F9F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C65F9F">
              <w:rPr>
                <w:rFonts w:ascii="Times New Roman" w:hAnsi="Times New Roman" w:cs="Times New Roman"/>
              </w:rPr>
              <w:t xml:space="preserve"> - </w:t>
            </w:r>
            <w:hyperlink w:anchor="P1117" w:history="1">
              <w:r w:rsidRPr="00C65F9F">
                <w:rPr>
                  <w:rFonts w:ascii="Times New Roman" w:hAnsi="Times New Roman" w:cs="Times New Roman"/>
                  <w:color w:val="0000FF"/>
                </w:rPr>
                <w:t>гр. 16</w:t>
              </w:r>
            </w:hyperlink>
            <w:r w:rsidRPr="00C65F9F">
              <w:rPr>
                <w:rFonts w:ascii="Times New Roman" w:hAnsi="Times New Roman" w:cs="Times New Roman"/>
              </w:rPr>
              <w:t xml:space="preserve">) </w:t>
            </w:r>
            <w:hyperlink w:anchor="P1332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</w:tr>
      <w:tr w:rsidR="00B470DD" w:rsidRPr="00C65F9F" w:rsidTr="00A1757B">
        <w:tblPrEx>
          <w:tblBorders>
            <w:left w:val="single" w:sz="4" w:space="0" w:color="auto"/>
          </w:tblBorders>
        </w:tblPrEx>
        <w:trPr>
          <w:gridBefore w:val="1"/>
          <w:wBefore w:w="629" w:type="dxa"/>
        </w:trPr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3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3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на отчетную дату </w:t>
            </w:r>
            <w:hyperlink w:anchor="P1328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134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причина отклонения </w:t>
            </w:r>
          </w:p>
        </w:tc>
        <w:tc>
          <w:tcPr>
            <w:tcW w:w="1418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</w:tr>
      <w:tr w:rsidR="00B470DD" w:rsidRPr="00C65F9F" w:rsidTr="00A1757B">
        <w:trPr>
          <w:gridBefore w:val="1"/>
          <w:wBefore w:w="629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850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код по </w:t>
            </w:r>
            <w:hyperlink r:id="rId20" w:history="1">
              <w:r w:rsidRPr="00C65F9F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8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F9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C65F9F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F9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C65F9F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абсолютных величинах (</w:t>
            </w:r>
            <w:hyperlink w:anchor="P1108" w:history="1">
              <w:r w:rsidRPr="00C65F9F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C65F9F">
              <w:rPr>
                <w:rFonts w:ascii="Times New Roman" w:hAnsi="Times New Roman" w:cs="Times New Roman"/>
              </w:rPr>
              <w:t xml:space="preserve"> - </w:t>
            </w:r>
            <w:hyperlink w:anchor="P1111" w:history="1">
              <w:r w:rsidRPr="00C65F9F">
                <w:rPr>
                  <w:rFonts w:ascii="Times New Roman" w:hAnsi="Times New Roman" w:cs="Times New Roman"/>
                  <w:color w:val="0000FF"/>
                </w:rPr>
                <w:t>гр. 10</w:t>
              </w:r>
            </w:hyperlink>
            <w:r w:rsidRPr="00C65F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процентах (</w:t>
            </w:r>
            <w:hyperlink w:anchor="P1113" w:history="1">
              <w:r w:rsidRPr="00C65F9F">
                <w:rPr>
                  <w:rFonts w:ascii="Times New Roman" w:hAnsi="Times New Roman" w:cs="Times New Roman"/>
                  <w:color w:val="0000FF"/>
                </w:rPr>
                <w:t>гр. 12</w:t>
              </w:r>
            </w:hyperlink>
            <w:r w:rsidRPr="00C65F9F">
              <w:rPr>
                <w:rFonts w:ascii="Times New Roman" w:hAnsi="Times New Roman" w:cs="Times New Roman"/>
              </w:rPr>
              <w:t xml:space="preserve"> / </w:t>
            </w:r>
            <w:hyperlink w:anchor="P1108" w:history="1">
              <w:r w:rsidRPr="00C65F9F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C65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F9F">
              <w:rPr>
                <w:rFonts w:ascii="Times New Roman" w:hAnsi="Times New Roman" w:cs="Times New Roman"/>
              </w:rPr>
              <w:t>x</w:t>
            </w:r>
            <w:proofErr w:type="spellEnd"/>
            <w:r w:rsidRPr="00C65F9F">
              <w:rPr>
                <w:rFonts w:ascii="Times New Roman" w:hAnsi="Times New Roman" w:cs="Times New Roman"/>
              </w:rPr>
              <w:t xml:space="preserve"> 100%)</w:t>
            </w: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обязательств </w:t>
            </w:r>
            <w:hyperlink w:anchor="P1330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денежных обязательств </w:t>
            </w:r>
            <w:hyperlink w:anchor="P1331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</w:tr>
      <w:tr w:rsidR="00B470DD" w:rsidRPr="00C65F9F" w:rsidTr="00A1757B">
        <w:trPr>
          <w:gridBefore w:val="1"/>
          <w:wBefore w:w="629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102"/>
            <w:bookmarkEnd w:id="17"/>
            <w:r w:rsidRPr="00C65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104"/>
            <w:bookmarkEnd w:id="18"/>
            <w:r w:rsidRPr="00C6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106"/>
            <w:bookmarkEnd w:id="19"/>
            <w:r w:rsidRPr="00C65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1108"/>
            <w:bookmarkEnd w:id="20"/>
            <w:r w:rsidRPr="00C6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1110"/>
            <w:bookmarkEnd w:id="21"/>
            <w:r w:rsidRPr="00C6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1111"/>
            <w:bookmarkEnd w:id="22"/>
            <w:r w:rsidRPr="00C65F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1112"/>
            <w:bookmarkEnd w:id="23"/>
            <w:r w:rsidRPr="00C6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1113"/>
            <w:bookmarkEnd w:id="24"/>
            <w:r w:rsidRPr="00C65F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1117"/>
            <w:bookmarkEnd w:id="25"/>
            <w:r w:rsidRPr="00C65F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1118"/>
            <w:bookmarkEnd w:id="26"/>
            <w:r w:rsidRPr="00C65F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1119"/>
            <w:bookmarkEnd w:id="27"/>
            <w:r w:rsidRPr="00C65F9F">
              <w:rPr>
                <w:rFonts w:ascii="Times New Roman" w:hAnsi="Times New Roman" w:cs="Times New Roman"/>
              </w:rPr>
              <w:t>18</w:t>
            </w:r>
          </w:p>
        </w:tc>
      </w:tr>
      <w:tr w:rsidR="00B470DD" w:rsidRPr="00C65F9F" w:rsidTr="00A1757B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67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</w:tr>
      <w:tr w:rsidR="00B470DD" w:rsidRPr="00C65F9F" w:rsidTr="00A1757B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</w:tr>
      <w:tr w:rsidR="00B470DD" w:rsidRPr="00C65F9F" w:rsidTr="00A1757B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67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</w:tr>
      <w:tr w:rsidR="00B470DD" w:rsidRPr="00C65F9F" w:rsidTr="00A1757B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  <w:sz w:val="20"/>
              </w:rPr>
            </w:pPr>
          </w:p>
        </w:tc>
      </w:tr>
      <w:tr w:rsidR="00B470DD" w:rsidRPr="00C65F9F" w:rsidTr="00A1757B">
        <w:tblPrEx>
          <w:tblBorders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6379" w:type="dxa"/>
            <w:gridSpan w:val="12"/>
            <w:tcBorders>
              <w:left w:val="nil"/>
              <w:bottom w:val="nil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8"/>
            <w:tcBorders>
              <w:bottom w:val="nil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67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757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757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(должнос</w:t>
            </w:r>
            <w:r w:rsidRPr="00C65F9F">
              <w:rPr>
                <w:rFonts w:ascii="Times New Roman" w:hAnsi="Times New Roman" w:cs="Times New Roman"/>
              </w:rPr>
              <w:lastRenderedPageBreak/>
              <w:t>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(расшифровка </w:t>
            </w:r>
            <w:r w:rsidRPr="00C65F9F">
              <w:rPr>
                <w:rFonts w:ascii="Times New Roman" w:hAnsi="Times New Roman" w:cs="Times New Roman"/>
              </w:rPr>
              <w:lastRenderedPageBreak/>
              <w:t>подписи)</w:t>
            </w:r>
          </w:p>
        </w:tc>
      </w:tr>
      <w:tr w:rsidR="00B470DD" w:rsidRPr="00C65F9F" w:rsidTr="00A17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757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lastRenderedPageBreak/>
              <w:t>Исполнитель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757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470DD" w:rsidRPr="00C65F9F" w:rsidTr="00A17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757" w:type="dxa"/>
        </w:trPr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"__" ________ 20__ г.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28" w:name="P1245"/>
      <w:bookmarkEnd w:id="28"/>
    </w:p>
    <w:p w:rsidR="00B470DD" w:rsidRPr="00C65F9F" w:rsidRDefault="00B470DD" w:rsidP="00B470D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2. Сведения о принятии отчета о достижении значений</w:t>
      </w: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результатов предоставления Субсидии </w:t>
      </w:r>
      <w:hyperlink w:anchor="P1333" w:history="1">
        <w:r w:rsidRPr="00C65F9F">
          <w:rPr>
            <w:rFonts w:ascii="Times New Roman" w:hAnsi="Times New Roman" w:cs="Times New Roman"/>
            <w:color w:val="0000FF"/>
          </w:rPr>
          <w:t>&lt;10&gt;</w:t>
        </w:r>
      </w:hyperlink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83"/>
        <w:gridCol w:w="340"/>
        <w:gridCol w:w="1701"/>
        <w:gridCol w:w="605"/>
        <w:gridCol w:w="295"/>
        <w:gridCol w:w="2064"/>
        <w:gridCol w:w="62"/>
        <w:gridCol w:w="278"/>
        <w:gridCol w:w="998"/>
        <w:gridCol w:w="1639"/>
        <w:gridCol w:w="1337"/>
        <w:gridCol w:w="2552"/>
      </w:tblGrid>
      <w:tr w:rsidR="00B470DD" w:rsidRPr="00C65F9F" w:rsidTr="00B470DD">
        <w:trPr>
          <w:gridBefore w:val="1"/>
          <w:wBefore w:w="629" w:type="dxa"/>
        </w:trPr>
        <w:tc>
          <w:tcPr>
            <w:tcW w:w="5024" w:type="dxa"/>
            <w:gridSpan w:val="5"/>
            <w:vMerge w:val="restart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Код по бюджетной классификации местного бюджета</w:t>
            </w:r>
          </w:p>
        </w:tc>
        <w:tc>
          <w:tcPr>
            <w:tcW w:w="1276" w:type="dxa"/>
            <w:gridSpan w:val="2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Сумма</w:t>
            </w:r>
          </w:p>
        </w:tc>
      </w:tr>
      <w:tr w:rsidR="00B470DD" w:rsidRPr="00C65F9F" w:rsidTr="00B470DD">
        <w:tblPrEx>
          <w:tblBorders>
            <w:lef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vMerge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470DD" w:rsidRPr="00C65F9F" w:rsidRDefault="00B470DD" w:rsidP="00A1757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B470DD" w:rsidRPr="00C65F9F" w:rsidTr="00B470DD">
        <w:trPr>
          <w:gridBefore w:val="1"/>
          <w:wBefore w:w="629" w:type="dxa"/>
        </w:trPr>
        <w:tc>
          <w:tcPr>
            <w:tcW w:w="5024" w:type="dxa"/>
            <w:gridSpan w:val="5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5</w:t>
            </w:r>
          </w:p>
        </w:tc>
      </w:tr>
      <w:tr w:rsidR="00B470DD" w:rsidRPr="00C65F9F" w:rsidTr="00B470DD">
        <w:tblPrEx>
          <w:tblBorders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vMerge w:val="restart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vMerge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vMerge w:val="restart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vMerge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Объем Субсидии, подлежащей возврату в бюджет </w:t>
            </w:r>
            <w:hyperlink w:anchor="P1336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right w:val="single" w:sz="4" w:space="0" w:color="auto"/>
          </w:tblBorders>
        </w:tblPrEx>
        <w:trPr>
          <w:gridBefore w:val="1"/>
          <w:wBefore w:w="629" w:type="dxa"/>
        </w:trPr>
        <w:tc>
          <w:tcPr>
            <w:tcW w:w="5024" w:type="dxa"/>
            <w:gridSpan w:val="5"/>
            <w:tcBorders>
              <w:lef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C65F9F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12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9" w:type="dxa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9" w:type="dxa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470DD" w:rsidRPr="00C65F9F" w:rsidTr="00B470D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9" w:type="dxa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lastRenderedPageBreak/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B470D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9" w:type="dxa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470DD" w:rsidRPr="00C65F9F" w:rsidTr="00B470D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9" w:type="dxa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1323"/>
      <w:bookmarkEnd w:id="29"/>
      <w:r w:rsidRPr="00C65F9F">
        <w:rPr>
          <w:rFonts w:ascii="Times New Roman" w:hAnsi="Times New Roman" w:cs="Times New Roman"/>
        </w:rPr>
        <w:t>&lt;1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1324"/>
      <w:bookmarkEnd w:id="30"/>
      <w:r w:rsidRPr="00C65F9F">
        <w:rPr>
          <w:rFonts w:ascii="Times New Roman" w:hAnsi="Times New Roman" w:cs="Times New Roman"/>
        </w:rPr>
        <w:t>&lt;2</w:t>
      </w:r>
      <w:proofErr w:type="gramStart"/>
      <w:r w:rsidRPr="00C65F9F">
        <w:rPr>
          <w:rFonts w:ascii="Times New Roman" w:hAnsi="Times New Roman" w:cs="Times New Roman"/>
        </w:rPr>
        <w:t>&gt; П</w:t>
      </w:r>
      <w:proofErr w:type="gramEnd"/>
      <w:r w:rsidRPr="00C65F9F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1325"/>
      <w:bookmarkEnd w:id="31"/>
      <w:r w:rsidRPr="00C65F9F">
        <w:rPr>
          <w:rFonts w:ascii="Times New Roman" w:hAnsi="Times New Roman" w:cs="Times New Roman"/>
        </w:rPr>
        <w:t xml:space="preserve">&lt;3&gt; Показатели </w:t>
      </w:r>
      <w:hyperlink w:anchor="P1102" w:history="1">
        <w:r w:rsidRPr="00C65F9F">
          <w:rPr>
            <w:rFonts w:ascii="Times New Roman" w:hAnsi="Times New Roman" w:cs="Times New Roman"/>
            <w:color w:val="0000FF"/>
          </w:rPr>
          <w:t>граф 1</w:t>
        </w:r>
      </w:hyperlink>
      <w:r w:rsidRPr="00C65F9F">
        <w:rPr>
          <w:rFonts w:ascii="Times New Roman" w:hAnsi="Times New Roman" w:cs="Times New Roman"/>
        </w:rPr>
        <w:t xml:space="preserve"> - </w:t>
      </w:r>
      <w:hyperlink w:anchor="P1106" w:history="1">
        <w:r w:rsidRPr="00C65F9F">
          <w:rPr>
            <w:rFonts w:ascii="Times New Roman" w:hAnsi="Times New Roman" w:cs="Times New Roman"/>
            <w:color w:val="0000FF"/>
          </w:rPr>
          <w:t>5</w:t>
        </w:r>
      </w:hyperlink>
      <w:r w:rsidRPr="00C65F9F">
        <w:rPr>
          <w:rFonts w:ascii="Times New Roman" w:hAnsi="Times New Roman" w:cs="Times New Roman"/>
        </w:rPr>
        <w:t xml:space="preserve"> формируются на основании показателей </w:t>
      </w:r>
      <w:hyperlink w:anchor="P1102" w:history="1">
        <w:r w:rsidRPr="00C65F9F">
          <w:rPr>
            <w:rFonts w:ascii="Times New Roman" w:hAnsi="Times New Roman" w:cs="Times New Roman"/>
            <w:color w:val="0000FF"/>
          </w:rPr>
          <w:t>граф 1</w:t>
        </w:r>
      </w:hyperlink>
      <w:r w:rsidRPr="00C65F9F">
        <w:rPr>
          <w:rFonts w:ascii="Times New Roman" w:hAnsi="Times New Roman" w:cs="Times New Roman"/>
        </w:rPr>
        <w:t xml:space="preserve"> - </w:t>
      </w:r>
      <w:hyperlink w:anchor="P1106" w:history="1">
        <w:r w:rsidRPr="00C65F9F">
          <w:rPr>
            <w:rFonts w:ascii="Times New Roman" w:hAnsi="Times New Roman" w:cs="Times New Roman"/>
            <w:color w:val="0000FF"/>
          </w:rPr>
          <w:t>5</w:t>
        </w:r>
      </w:hyperlink>
      <w:r w:rsidRPr="00C65F9F">
        <w:rPr>
          <w:rFonts w:ascii="Times New Roman" w:hAnsi="Times New Roman" w:cs="Times New Roman"/>
        </w:rPr>
        <w:t xml:space="preserve">, указанных в приложении к Соглашению, оформленному в соответствии с </w:t>
      </w:r>
      <w:hyperlink w:anchor="P715" w:history="1">
        <w:r w:rsidRPr="00C65F9F">
          <w:rPr>
            <w:rFonts w:ascii="Times New Roman" w:hAnsi="Times New Roman" w:cs="Times New Roman"/>
            <w:color w:val="0000FF"/>
          </w:rPr>
          <w:t>приложением N 2.1</w:t>
        </w:r>
      </w:hyperlink>
      <w:r w:rsidRPr="00C65F9F">
        <w:rPr>
          <w:rFonts w:ascii="Times New Roman" w:hAnsi="Times New Roman" w:cs="Times New Roman"/>
        </w:rPr>
        <w:t xml:space="preserve"> к Типовой форме.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1326"/>
      <w:bookmarkEnd w:id="32"/>
      <w:r w:rsidRPr="00C65F9F">
        <w:rPr>
          <w:rFonts w:ascii="Times New Roman" w:hAnsi="Times New Roman" w:cs="Times New Roman"/>
        </w:rPr>
        <w:t>&lt;4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C65F9F">
          <w:rPr>
            <w:rFonts w:ascii="Times New Roman" w:hAnsi="Times New Roman" w:cs="Times New Roman"/>
            <w:color w:val="0000FF"/>
          </w:rPr>
          <w:t>приложением N 2.1</w:t>
        </w:r>
      </w:hyperlink>
      <w:r w:rsidRPr="00C65F9F">
        <w:rPr>
          <w:rFonts w:ascii="Times New Roman" w:hAnsi="Times New Roman" w:cs="Times New Roman"/>
        </w:rPr>
        <w:t xml:space="preserve"> к Типовой форме, на соответствующую дату.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1327"/>
      <w:bookmarkEnd w:id="33"/>
      <w:r w:rsidRPr="00C65F9F">
        <w:rPr>
          <w:rFonts w:ascii="Times New Roman" w:hAnsi="Times New Roman" w:cs="Times New Roman"/>
        </w:rPr>
        <w:t>&lt;5</w:t>
      </w:r>
      <w:proofErr w:type="gramStart"/>
      <w:r w:rsidRPr="00C65F9F">
        <w:rPr>
          <w:rFonts w:ascii="Times New Roman" w:hAnsi="Times New Roman" w:cs="Times New Roman"/>
        </w:rPr>
        <w:t>&gt; З</w:t>
      </w:r>
      <w:proofErr w:type="gramEnd"/>
      <w:r w:rsidRPr="00C65F9F">
        <w:rPr>
          <w:rFonts w:ascii="Times New Roman" w:hAnsi="Times New Roman" w:cs="Times New Roman"/>
        </w:rPr>
        <w:t xml:space="preserve">аполняется в соответствии с </w:t>
      </w:r>
      <w:hyperlink w:anchor="P132" w:history="1">
        <w:r w:rsidRPr="00C65F9F">
          <w:rPr>
            <w:rFonts w:ascii="Times New Roman" w:hAnsi="Times New Roman" w:cs="Times New Roman"/>
            <w:color w:val="0000FF"/>
          </w:rPr>
          <w:t>пунктом 2.2</w:t>
        </w:r>
      </w:hyperlink>
      <w:r w:rsidRPr="00C65F9F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1328"/>
      <w:bookmarkEnd w:id="34"/>
      <w:r w:rsidRPr="00C65F9F">
        <w:rPr>
          <w:rFonts w:ascii="Times New Roman" w:hAnsi="Times New Roman" w:cs="Times New Roman"/>
        </w:rPr>
        <w:t>&lt;6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казываются значения показателей, отраженных в </w:t>
      </w:r>
      <w:hyperlink w:anchor="P1104" w:history="1">
        <w:r w:rsidRPr="00C65F9F">
          <w:rPr>
            <w:rFonts w:ascii="Times New Roman" w:hAnsi="Times New Roman" w:cs="Times New Roman"/>
            <w:color w:val="0000FF"/>
          </w:rPr>
          <w:t>графе 3</w:t>
        </w:r>
      </w:hyperlink>
      <w:r w:rsidRPr="00C65F9F">
        <w:rPr>
          <w:rFonts w:ascii="Times New Roman" w:hAnsi="Times New Roman" w:cs="Times New Roman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1329"/>
      <w:bookmarkStart w:id="36" w:name="P1330"/>
      <w:bookmarkEnd w:id="35"/>
      <w:bookmarkEnd w:id="36"/>
      <w:r w:rsidRPr="00C65F9F">
        <w:rPr>
          <w:rFonts w:ascii="Times New Roman" w:hAnsi="Times New Roman" w:cs="Times New Roman"/>
        </w:rPr>
        <w:t>&lt;7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1331"/>
      <w:bookmarkEnd w:id="37"/>
      <w:r w:rsidRPr="00C65F9F">
        <w:rPr>
          <w:rFonts w:ascii="Times New Roman" w:hAnsi="Times New Roman" w:cs="Times New Roman"/>
        </w:rPr>
        <w:t>&lt;8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C65F9F">
          <w:rPr>
            <w:rFonts w:ascii="Times New Roman" w:hAnsi="Times New Roman" w:cs="Times New Roman"/>
            <w:color w:val="0000FF"/>
          </w:rPr>
          <w:t>графе 11</w:t>
        </w:r>
      </w:hyperlink>
      <w:r w:rsidRPr="00C65F9F">
        <w:rPr>
          <w:rFonts w:ascii="Times New Roman" w:hAnsi="Times New Roman" w:cs="Times New Roman"/>
        </w:rPr>
        <w:t>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1332"/>
      <w:bookmarkEnd w:id="38"/>
      <w:r w:rsidRPr="00C65F9F">
        <w:rPr>
          <w:rFonts w:ascii="Times New Roman" w:hAnsi="Times New Roman" w:cs="Times New Roman"/>
        </w:rPr>
        <w:t xml:space="preserve">&lt;9&gt; Показатель формируется на 1 января года, следующего за </w:t>
      </w:r>
      <w:proofErr w:type="gramStart"/>
      <w:r w:rsidRPr="00C65F9F">
        <w:rPr>
          <w:rFonts w:ascii="Times New Roman" w:hAnsi="Times New Roman" w:cs="Times New Roman"/>
        </w:rPr>
        <w:t>отчетным</w:t>
      </w:r>
      <w:proofErr w:type="gramEnd"/>
      <w:r w:rsidRPr="00C65F9F">
        <w:rPr>
          <w:rFonts w:ascii="Times New Roman" w:hAnsi="Times New Roman" w:cs="Times New Roman"/>
        </w:rPr>
        <w:t xml:space="preserve"> (по окончании срока действия соглашения).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1333"/>
      <w:bookmarkEnd w:id="39"/>
      <w:proofErr w:type="gramStart"/>
      <w:r w:rsidRPr="00C65F9F">
        <w:rPr>
          <w:rFonts w:ascii="Times New Roman" w:hAnsi="Times New Roman" w:cs="Times New Roman"/>
        </w:rPr>
        <w:t xml:space="preserve">&lt;10&gt; </w:t>
      </w:r>
      <w:hyperlink w:anchor="P1245" w:history="1">
        <w:r w:rsidRPr="00C65F9F">
          <w:rPr>
            <w:rFonts w:ascii="Times New Roman" w:hAnsi="Times New Roman" w:cs="Times New Roman"/>
            <w:color w:val="0000FF"/>
          </w:rPr>
          <w:t>Раздел 2</w:t>
        </w:r>
      </w:hyperlink>
      <w:r w:rsidRPr="00C65F9F">
        <w:rPr>
          <w:rFonts w:ascii="Times New Roman" w:hAnsi="Times New Roman" w:cs="Times New Roman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1334"/>
      <w:bookmarkEnd w:id="40"/>
      <w:r w:rsidRPr="00C65F9F">
        <w:rPr>
          <w:rFonts w:ascii="Times New Roman" w:hAnsi="Times New Roman" w:cs="Times New Roman"/>
        </w:rPr>
        <w:t xml:space="preserve">&lt;11&gt; Значение показателя формируется в соответствии с объемом денежных обязательств, отраженных в </w:t>
      </w:r>
      <w:hyperlink w:anchor="P1071" w:history="1">
        <w:r w:rsidRPr="00C65F9F">
          <w:rPr>
            <w:rFonts w:ascii="Times New Roman" w:hAnsi="Times New Roman" w:cs="Times New Roman"/>
            <w:color w:val="0000FF"/>
          </w:rPr>
          <w:t>разделе 1</w:t>
        </w:r>
      </w:hyperlink>
      <w:r w:rsidRPr="00C65F9F">
        <w:rPr>
          <w:rFonts w:ascii="Times New Roman" w:hAnsi="Times New Roman" w:cs="Times New Roman"/>
        </w:rPr>
        <w:t xml:space="preserve">, и не может превышать значение показателя </w:t>
      </w:r>
      <w:hyperlink w:anchor="P1118" w:history="1">
        <w:r w:rsidRPr="00C65F9F">
          <w:rPr>
            <w:rFonts w:ascii="Times New Roman" w:hAnsi="Times New Roman" w:cs="Times New Roman"/>
            <w:color w:val="0000FF"/>
          </w:rPr>
          <w:t>графы 17 раздела 1</w:t>
        </w:r>
      </w:hyperlink>
      <w:r w:rsidRPr="00C65F9F">
        <w:rPr>
          <w:rFonts w:ascii="Times New Roman" w:hAnsi="Times New Roman" w:cs="Times New Roman"/>
        </w:rPr>
        <w:t>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1335"/>
      <w:bookmarkEnd w:id="41"/>
      <w:r w:rsidRPr="00C65F9F">
        <w:rPr>
          <w:rFonts w:ascii="Times New Roman" w:hAnsi="Times New Roman" w:cs="Times New Roman"/>
        </w:rPr>
        <w:t>&lt;12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казывается сумма, на которую подлежит уменьшению объем Субсидии </w:t>
      </w:r>
      <w:hyperlink w:anchor="P1119" w:history="1">
        <w:r w:rsidRPr="00C65F9F">
          <w:rPr>
            <w:rFonts w:ascii="Times New Roman" w:hAnsi="Times New Roman" w:cs="Times New Roman"/>
            <w:color w:val="0000FF"/>
          </w:rPr>
          <w:t>(графа 18 раздела 1)</w:t>
        </w:r>
      </w:hyperlink>
      <w:r w:rsidRPr="00C65F9F">
        <w:rPr>
          <w:rFonts w:ascii="Times New Roman" w:hAnsi="Times New Roman" w:cs="Times New Roman"/>
        </w:rPr>
        <w:t>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1336"/>
      <w:bookmarkEnd w:id="42"/>
      <w:r w:rsidRPr="00C65F9F">
        <w:rPr>
          <w:rFonts w:ascii="Times New Roman" w:hAnsi="Times New Roman" w:cs="Times New Roman"/>
        </w:rPr>
        <w:t>&lt;13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объем перечисленной Учреждению Субсидии, подлежащей возврату в местный бюджет.</w:t>
      </w:r>
    </w:p>
    <w:p w:rsidR="00B470DD" w:rsidRPr="00C65F9F" w:rsidRDefault="00B470DD" w:rsidP="00B47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1337"/>
      <w:bookmarkEnd w:id="43"/>
      <w:r w:rsidRPr="00C65F9F">
        <w:rPr>
          <w:rFonts w:ascii="Times New Roman" w:hAnsi="Times New Roman" w:cs="Times New Roman"/>
        </w:rPr>
        <w:t>&lt;14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</w:t>
      </w:r>
      <w:proofErr w:type="gramStart"/>
      <w:r w:rsidRPr="00C65F9F">
        <w:rPr>
          <w:rFonts w:ascii="Times New Roman" w:hAnsi="Times New Roman" w:cs="Times New Roman"/>
        </w:rPr>
        <w:t>окончании</w:t>
      </w:r>
      <w:proofErr w:type="gramEnd"/>
      <w:r w:rsidRPr="00C65F9F">
        <w:rPr>
          <w:rFonts w:ascii="Times New Roman" w:hAnsi="Times New Roman" w:cs="Times New Roman"/>
        </w:rPr>
        <w:t xml:space="preserve"> срока действия Соглашения, если иное не установлено Правилами предоставления субсидии.</w:t>
      </w:r>
    </w:p>
    <w:p w:rsidR="00B470DD" w:rsidRPr="00C65F9F" w:rsidRDefault="00B470DD" w:rsidP="00B470DD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B470DD" w:rsidRPr="00C65F9F" w:rsidSect="00220066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B470DD" w:rsidRPr="00C65F9F" w:rsidRDefault="00B470DD" w:rsidP="00B470DD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Times New Roman" w:hAnsi="Times New Roman"/>
          <w:sz w:val="24"/>
          <w:szCs w:val="24"/>
        </w:rPr>
      </w:pPr>
      <w:r w:rsidRPr="00C65F9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470DD" w:rsidRPr="00C65F9F" w:rsidRDefault="00B470DD" w:rsidP="00B470DD">
      <w:pPr>
        <w:pStyle w:val="ConsPlusNormal"/>
        <w:ind w:left="8647"/>
        <w:jc w:val="both"/>
        <w:rPr>
          <w:rFonts w:ascii="Times New Roman" w:hAnsi="Times New Roman" w:cs="Times New Roman"/>
          <w:sz w:val="24"/>
          <w:szCs w:val="24"/>
        </w:rPr>
      </w:pPr>
      <w:r w:rsidRPr="00C65F9F">
        <w:rPr>
          <w:rFonts w:ascii="Times New Roman" w:hAnsi="Times New Roman" w:cs="Times New Roman"/>
          <w:sz w:val="24"/>
          <w:szCs w:val="24"/>
        </w:rPr>
        <w:t>к порядку определения 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полномочий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в сфере организации</w:t>
      </w:r>
      <w:r w:rsidRPr="00C65F9F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содержание мест захоронения на территории ЗАТО Железногорск</w:t>
      </w:r>
    </w:p>
    <w:p w:rsidR="00B470DD" w:rsidRPr="00C65F9F" w:rsidRDefault="00B470DD" w:rsidP="00B470DD">
      <w:pPr>
        <w:pStyle w:val="ConsPlusNormal"/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Отчет</w:t>
      </w: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о реализации плана мероприятий по достижении результатов</w:t>
      </w:r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предоставления Субсидии </w:t>
      </w:r>
      <w:hyperlink w:anchor="P866">
        <w:r w:rsidRPr="00C65F9F">
          <w:rPr>
            <w:rFonts w:ascii="Times New Roman" w:hAnsi="Times New Roman" w:cs="Times New Roman"/>
            <w:color w:val="0000FF"/>
          </w:rPr>
          <w:t>&lt;1&gt;</w:t>
        </w:r>
      </w:hyperlink>
    </w:p>
    <w:p w:rsidR="00B470DD" w:rsidRPr="00C65F9F" w:rsidRDefault="00B470DD" w:rsidP="00B470DD">
      <w:pPr>
        <w:pStyle w:val="ConsPlusNormal"/>
        <w:jc w:val="center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253"/>
        <w:gridCol w:w="2976"/>
        <w:gridCol w:w="2127"/>
      </w:tblGrid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КОДЫ</w:t>
            </w: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состоянию на 1 _______ 20__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Тип, наименование структурного элемента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по БК </w:t>
            </w:r>
            <w:hyperlink w:anchor="P867">
              <w:r w:rsidRPr="00C65F9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по БК </w:t>
            </w:r>
            <w:hyperlink w:anchor="P868">
              <w:r w:rsidRPr="00C65F9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869">
              <w:r w:rsidRPr="00C65F9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869">
              <w:r w:rsidRPr="00C65F9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blPrEx>
          <w:tblBorders>
            <w:right w:val="nil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870">
              <w:r w:rsidRPr="00C65F9F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rmal"/>
        <w:rPr>
          <w:rFonts w:ascii="Times New Roman" w:hAnsi="Times New Roman" w:cs="Times New Roman"/>
        </w:rPr>
        <w:sectPr w:rsidR="00B470DD" w:rsidRPr="00C65F9F" w:rsidSect="00C7349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1609"/>
        <w:gridCol w:w="769"/>
        <w:gridCol w:w="1084"/>
        <w:gridCol w:w="1369"/>
        <w:gridCol w:w="1294"/>
        <w:gridCol w:w="1159"/>
        <w:gridCol w:w="1519"/>
        <w:gridCol w:w="814"/>
        <w:gridCol w:w="1309"/>
      </w:tblGrid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lastRenderedPageBreak/>
              <w:t xml:space="preserve">Результат предоставления Субсидии, контрольные точки </w:t>
            </w:r>
            <w:hyperlink w:anchor="P871">
              <w:r w:rsidRPr="00C65F9F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378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871">
              <w:r w:rsidRPr="00C65F9F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3747" w:type="dxa"/>
            <w:gridSpan w:val="3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78" w:type="dxa"/>
            <w:gridSpan w:val="2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Срок достижения (</w:t>
            </w:r>
            <w:proofErr w:type="spellStart"/>
            <w:r w:rsidRPr="00C65F9F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C65F9F">
              <w:rPr>
                <w:rFonts w:ascii="Times New Roman" w:hAnsi="Times New Roman" w:cs="Times New Roman"/>
              </w:rPr>
              <w:t>.г</w:t>
            </w:r>
            <w:proofErr w:type="gramEnd"/>
            <w:r w:rsidRPr="00C65F9F">
              <w:rPr>
                <w:rFonts w:ascii="Times New Roman" w:hAnsi="Times New Roman" w:cs="Times New Roman"/>
              </w:rPr>
              <w:t>ггг</w:t>
            </w:r>
            <w:proofErr w:type="spellEnd"/>
            <w:r w:rsidRPr="00C65F9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14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Статус </w:t>
            </w:r>
            <w:hyperlink w:anchor="P877">
              <w:r w:rsidRPr="00C65F9F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309" w:type="dxa"/>
            <w:vMerge w:val="restart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Причина отклонения </w:t>
            </w:r>
            <w:hyperlink w:anchor="P878">
              <w:r w:rsidRPr="00C65F9F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код по </w:t>
            </w:r>
            <w:hyperlink r:id="rId21">
              <w:r w:rsidRPr="00C65F9F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плановое </w:t>
            </w:r>
            <w:hyperlink w:anchor="P872">
              <w:r w:rsidRPr="00C65F9F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фактическое </w:t>
            </w:r>
            <w:hyperlink w:anchor="P873">
              <w:r w:rsidRPr="00C65F9F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прогнозное </w:t>
            </w:r>
            <w:hyperlink w:anchor="P874">
              <w:r w:rsidRPr="00C65F9F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плановый </w:t>
            </w:r>
            <w:hyperlink w:anchor="P875">
              <w:r w:rsidRPr="00C65F9F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фактический (прогнозный) </w:t>
            </w:r>
            <w:hyperlink w:anchor="P876">
              <w:r w:rsidRPr="00C65F9F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814" w:type="dxa"/>
            <w:vMerge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10</w:t>
            </w: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879">
              <w:r w:rsidRPr="00C65F9F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880">
              <w:r w:rsidRPr="00C65F9F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881">
              <w:r w:rsidRPr="00C65F9F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lastRenderedPageBreak/>
              <w:t xml:space="preserve">Результат предоставления Субсидии </w:t>
            </w:r>
            <w:hyperlink w:anchor="P879">
              <w:r w:rsidRPr="00C65F9F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880">
              <w:r w:rsidRPr="00C65F9F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881">
              <w:r w:rsidRPr="00C65F9F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  <w:r w:rsidRPr="00C65F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70DD" w:rsidRPr="00C65F9F" w:rsidTr="00A1757B">
        <w:tc>
          <w:tcPr>
            <w:tcW w:w="17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470DD" w:rsidRPr="00C65F9F" w:rsidRDefault="00B470DD" w:rsidP="00A175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0DD" w:rsidRPr="00C65F9F" w:rsidRDefault="00B470DD" w:rsidP="00B470DD">
      <w:pPr>
        <w:pStyle w:val="ConsPlusNormal"/>
        <w:rPr>
          <w:rFonts w:ascii="Times New Roman" w:hAnsi="Times New Roman" w:cs="Times New Roman"/>
        </w:rPr>
        <w:sectPr w:rsidR="00B470DD" w:rsidRPr="00C65F9F" w:rsidSect="00C73492">
          <w:type w:val="continuous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470DD" w:rsidRPr="00C65F9F" w:rsidRDefault="00B470DD" w:rsidP="00B470DD">
      <w:pPr>
        <w:pStyle w:val="ConsPlusNormal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Руководитель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(уполномоченное лицо) ________________ _____________ ______________________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                         (должность)     (подпись)   (расшифровка подписи)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Исполнитель           ________________ ___________________ ________________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 xml:space="preserve">                         (должность)   (фамилия, инициалы)     (телефон)</w:t>
      </w: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</w:p>
    <w:p w:rsidR="00B470DD" w:rsidRPr="00C65F9F" w:rsidRDefault="00B470DD" w:rsidP="00B470DD">
      <w:pPr>
        <w:pStyle w:val="ConsPlusNonformat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"__" ________ 20__ г.</w:t>
      </w:r>
    </w:p>
    <w:p w:rsidR="00B470DD" w:rsidRPr="00C65F9F" w:rsidRDefault="00B470DD" w:rsidP="00B470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F9F">
        <w:rPr>
          <w:rFonts w:ascii="Times New Roman" w:hAnsi="Times New Roman" w:cs="Times New Roman"/>
        </w:rPr>
        <w:t>--------------------------------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4" w:name="P866"/>
      <w:bookmarkEnd w:id="44"/>
      <w:proofErr w:type="gramStart"/>
      <w:r w:rsidRPr="00C65F9F">
        <w:rPr>
          <w:rFonts w:ascii="Times New Roman" w:hAnsi="Times New Roman" w:cs="Times New Roman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5" w:name="P867"/>
      <w:bookmarkEnd w:id="45"/>
      <w:r w:rsidRPr="00C65F9F">
        <w:rPr>
          <w:rFonts w:ascii="Times New Roman" w:hAnsi="Times New Roman" w:cs="Times New Roman"/>
        </w:rPr>
        <w:t>&lt;2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6" w:name="P868"/>
      <w:bookmarkEnd w:id="46"/>
      <w:r w:rsidRPr="00C65F9F">
        <w:rPr>
          <w:rFonts w:ascii="Times New Roman" w:hAnsi="Times New Roman" w:cs="Times New Roman"/>
        </w:rPr>
        <w:t>&lt;3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казываются 13 - 17 разряды кода классификации расходов бюджета в соответствии с Соглашением.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7" w:name="P869"/>
      <w:bookmarkEnd w:id="47"/>
      <w:r w:rsidRPr="00C65F9F">
        <w:rPr>
          <w:rFonts w:ascii="Times New Roman" w:hAnsi="Times New Roman" w:cs="Times New Roman"/>
        </w:rPr>
        <w:t>&lt;4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казываются реквизиты Соглашения.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8" w:name="P870"/>
      <w:bookmarkEnd w:id="48"/>
      <w:r w:rsidRPr="00C65F9F">
        <w:rPr>
          <w:rFonts w:ascii="Times New Roman" w:hAnsi="Times New Roman" w:cs="Times New Roman"/>
        </w:rPr>
        <w:t>&lt;5</w:t>
      </w:r>
      <w:proofErr w:type="gramStart"/>
      <w:r w:rsidRPr="00C65F9F">
        <w:rPr>
          <w:rFonts w:ascii="Times New Roman" w:hAnsi="Times New Roman" w:cs="Times New Roman"/>
        </w:rPr>
        <w:t>&gt; П</w:t>
      </w:r>
      <w:proofErr w:type="gramEnd"/>
      <w:r w:rsidRPr="00C65F9F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9" w:name="P871"/>
      <w:bookmarkEnd w:id="49"/>
      <w:r w:rsidRPr="00C65F9F">
        <w:rPr>
          <w:rFonts w:ascii="Times New Roman" w:hAnsi="Times New Roman" w:cs="Times New Roman"/>
        </w:rPr>
        <w:t>&lt;6&gt; Показатели граф 1 - 3 формируются на основании показателей граф 1 - 3, указанных в приложении к Соглашению, оформленному в соответствии с приложением N 2.2 к настоящей Типовой форме.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0" w:name="P872"/>
      <w:bookmarkEnd w:id="50"/>
      <w:r w:rsidRPr="00C65F9F">
        <w:rPr>
          <w:rFonts w:ascii="Times New Roman" w:hAnsi="Times New Roman" w:cs="Times New Roman"/>
        </w:rPr>
        <w:t>&lt;7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казываются в соответствии с плановыми значениями, установленными в графе 4 приложения к Соглашению, оформленному в соответствии с приложением N 2.2 к настоящей Типовой форме.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1" w:name="P873"/>
      <w:bookmarkEnd w:id="51"/>
      <w:r w:rsidRPr="00C65F9F">
        <w:rPr>
          <w:rFonts w:ascii="Times New Roman" w:hAnsi="Times New Roman" w:cs="Times New Roman"/>
        </w:rPr>
        <w:t>&lt;8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2" w:name="P874"/>
      <w:bookmarkEnd w:id="52"/>
      <w:r w:rsidRPr="00C65F9F">
        <w:rPr>
          <w:rFonts w:ascii="Times New Roman" w:hAnsi="Times New Roman" w:cs="Times New Roman"/>
        </w:rPr>
        <w:t>&lt;9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4, срок достижения по которым на соответствующую отчетную дату наступил.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3" w:name="P875"/>
      <w:bookmarkEnd w:id="53"/>
      <w:r w:rsidRPr="00C65F9F">
        <w:rPr>
          <w:rFonts w:ascii="Times New Roman" w:hAnsi="Times New Roman" w:cs="Times New Roman"/>
        </w:rPr>
        <w:t>&lt;10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казываются в соответствии с плановыми датами, установленными в графе 5 приложения к Соглашению, оформленному в соответствии с приложением N 2.2 к настоящей Типовой форме.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4" w:name="P876"/>
      <w:bookmarkEnd w:id="54"/>
      <w:r w:rsidRPr="00C65F9F">
        <w:rPr>
          <w:rFonts w:ascii="Times New Roman" w:hAnsi="Times New Roman" w:cs="Times New Roman"/>
        </w:rPr>
        <w:t>&lt;11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 xml:space="preserve">казывается срок достижения результата предоставления Субсидии, контрольной точки, указанных в графе 1. В </w:t>
      </w:r>
      <w:proofErr w:type="gramStart"/>
      <w:r w:rsidRPr="00C65F9F">
        <w:rPr>
          <w:rFonts w:ascii="Times New Roman" w:hAnsi="Times New Roman" w:cs="Times New Roman"/>
        </w:rPr>
        <w:t>случае</w:t>
      </w:r>
      <w:proofErr w:type="gramEnd"/>
      <w:r w:rsidRPr="00C65F9F">
        <w:rPr>
          <w:rFonts w:ascii="Times New Roman" w:hAnsi="Times New Roman" w:cs="Times New Roman"/>
        </w:rPr>
        <w:t>, если значение результата предоставления Субсидии, контрольной точки, установленное в графе 4, в отчетном периоде не достигнуто (достигнуто частично), указывается прогнозный срок достижения установленного значения.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5" w:name="P877"/>
      <w:bookmarkEnd w:id="55"/>
      <w:r w:rsidRPr="00C65F9F">
        <w:rPr>
          <w:rFonts w:ascii="Times New Roman" w:hAnsi="Times New Roman" w:cs="Times New Roman"/>
        </w:rPr>
        <w:t>&lt;12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статус "0" - отсутствие отклонений, "1" - наличие отклонений.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6" w:name="P878"/>
      <w:bookmarkEnd w:id="56"/>
      <w:r w:rsidRPr="00C65F9F">
        <w:rPr>
          <w:rFonts w:ascii="Times New Roman" w:hAnsi="Times New Roman" w:cs="Times New Roman"/>
        </w:rPr>
        <w:t>&lt;13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7" w:name="P879"/>
      <w:bookmarkEnd w:id="57"/>
      <w:r w:rsidRPr="00C65F9F">
        <w:rPr>
          <w:rFonts w:ascii="Times New Roman" w:hAnsi="Times New Roman" w:cs="Times New Roman"/>
        </w:rPr>
        <w:t>&lt;14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наименование результата предоставления Субсидии.</w:t>
      </w:r>
    </w:p>
    <w:p w:rsidR="00B470DD" w:rsidRPr="00C65F9F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8" w:name="P880"/>
      <w:bookmarkEnd w:id="58"/>
      <w:r w:rsidRPr="00C65F9F">
        <w:rPr>
          <w:rFonts w:ascii="Times New Roman" w:hAnsi="Times New Roman" w:cs="Times New Roman"/>
        </w:rPr>
        <w:t>&lt;15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наименование контрольной точки, дата достижения которой наступила в отчетном периоде.</w:t>
      </w:r>
    </w:p>
    <w:p w:rsidR="000F5337" w:rsidRDefault="00B470DD" w:rsidP="00B470D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9" w:name="P881"/>
      <w:bookmarkEnd w:id="59"/>
      <w:r w:rsidRPr="00C65F9F">
        <w:rPr>
          <w:rFonts w:ascii="Times New Roman" w:hAnsi="Times New Roman" w:cs="Times New Roman"/>
        </w:rPr>
        <w:t>&lt;16</w:t>
      </w:r>
      <w:proofErr w:type="gramStart"/>
      <w:r w:rsidRPr="00C65F9F">
        <w:rPr>
          <w:rFonts w:ascii="Times New Roman" w:hAnsi="Times New Roman" w:cs="Times New Roman"/>
        </w:rPr>
        <w:t>&gt; У</w:t>
      </w:r>
      <w:proofErr w:type="gramEnd"/>
      <w:r w:rsidRPr="00C65F9F">
        <w:rPr>
          <w:rFonts w:ascii="Times New Roman" w:hAnsi="Times New Roman" w:cs="Times New Roman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  <w:bookmarkStart w:id="60" w:name="P34"/>
      <w:bookmarkEnd w:id="60"/>
    </w:p>
    <w:sectPr w:rsidR="000F5337" w:rsidSect="007318CA">
      <w:pgSz w:w="11905" w:h="16838"/>
      <w:pgMar w:top="709" w:right="851" w:bottom="1701" w:left="1701" w:header="426" w:footer="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91" w:rsidRDefault="00893D91">
      <w:r>
        <w:separator/>
      </w:r>
    </w:p>
  </w:endnote>
  <w:endnote w:type="continuationSeparator" w:id="0">
    <w:p w:rsidR="00893D91" w:rsidRDefault="0089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91" w:rsidRDefault="00893D91">
      <w:r>
        <w:separator/>
      </w:r>
    </w:p>
  </w:footnote>
  <w:footnote w:type="continuationSeparator" w:id="0">
    <w:p w:rsidR="00893D91" w:rsidRDefault="00893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29500"/>
      <w:docPartObj>
        <w:docPartGallery w:val="Page Numbers (Top of Page)"/>
        <w:docPartUnique/>
      </w:docPartObj>
    </w:sdtPr>
    <w:sdtContent>
      <w:p w:rsidR="00893D91" w:rsidRDefault="00D60583">
        <w:pPr>
          <w:pStyle w:val="a7"/>
          <w:jc w:val="center"/>
        </w:pPr>
        <w:fldSimple w:instr=" PAGE   \* MERGEFORMAT ">
          <w:r w:rsidR="00B470DD">
            <w:rPr>
              <w:noProof/>
            </w:rPr>
            <w:t>6</w:t>
          </w:r>
        </w:fldSimple>
      </w:p>
    </w:sdtContent>
  </w:sdt>
  <w:p w:rsidR="00893D91" w:rsidRPr="00F35C0F" w:rsidRDefault="00893D91" w:rsidP="00F35C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05987"/>
      <w:docPartObj>
        <w:docPartGallery w:val="Page Numbers (Top of Page)"/>
        <w:docPartUnique/>
      </w:docPartObj>
    </w:sdtPr>
    <w:sdtContent>
      <w:p w:rsidR="00B470DD" w:rsidRDefault="00B470DD">
        <w:pPr>
          <w:pStyle w:val="a7"/>
          <w:jc w:val="center"/>
        </w:pPr>
      </w:p>
      <w:p w:rsidR="00B470DD" w:rsidRDefault="00B470DD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B470DD" w:rsidRDefault="00B470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45E3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67E21"/>
    <w:rsid w:val="0007205F"/>
    <w:rsid w:val="00083DC5"/>
    <w:rsid w:val="000855D2"/>
    <w:rsid w:val="00086FF8"/>
    <w:rsid w:val="00087C0E"/>
    <w:rsid w:val="000902EF"/>
    <w:rsid w:val="0009438A"/>
    <w:rsid w:val="000A26E5"/>
    <w:rsid w:val="000A2935"/>
    <w:rsid w:val="000A4AC9"/>
    <w:rsid w:val="000A6D60"/>
    <w:rsid w:val="000B2693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44D"/>
    <w:rsid w:val="000E1C48"/>
    <w:rsid w:val="000E4520"/>
    <w:rsid w:val="000E4C16"/>
    <w:rsid w:val="000E51CA"/>
    <w:rsid w:val="000F51D2"/>
    <w:rsid w:val="000F5337"/>
    <w:rsid w:val="000F5A3E"/>
    <w:rsid w:val="000F625D"/>
    <w:rsid w:val="000F6FB1"/>
    <w:rsid w:val="00102640"/>
    <w:rsid w:val="0011153E"/>
    <w:rsid w:val="00111B2E"/>
    <w:rsid w:val="00114363"/>
    <w:rsid w:val="001146FA"/>
    <w:rsid w:val="00124408"/>
    <w:rsid w:val="00133C10"/>
    <w:rsid w:val="001340C4"/>
    <w:rsid w:val="00134625"/>
    <w:rsid w:val="0014285B"/>
    <w:rsid w:val="001437B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69DC"/>
    <w:rsid w:val="00182647"/>
    <w:rsid w:val="00183AE4"/>
    <w:rsid w:val="00185D0A"/>
    <w:rsid w:val="00186654"/>
    <w:rsid w:val="00187A57"/>
    <w:rsid w:val="0019362D"/>
    <w:rsid w:val="001938C6"/>
    <w:rsid w:val="001A2814"/>
    <w:rsid w:val="001A4848"/>
    <w:rsid w:val="001A58EF"/>
    <w:rsid w:val="001B7F4D"/>
    <w:rsid w:val="001C25EB"/>
    <w:rsid w:val="001C377A"/>
    <w:rsid w:val="001C404B"/>
    <w:rsid w:val="001C4526"/>
    <w:rsid w:val="001C5F79"/>
    <w:rsid w:val="001D2E48"/>
    <w:rsid w:val="001D4379"/>
    <w:rsid w:val="001D6304"/>
    <w:rsid w:val="001E7151"/>
    <w:rsid w:val="001E7545"/>
    <w:rsid w:val="001E7F4F"/>
    <w:rsid w:val="001F0EEB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3CD2"/>
    <w:rsid w:val="002A4DA9"/>
    <w:rsid w:val="002A5F4A"/>
    <w:rsid w:val="002A6DFE"/>
    <w:rsid w:val="002A758C"/>
    <w:rsid w:val="002B22FA"/>
    <w:rsid w:val="002B5287"/>
    <w:rsid w:val="002B535B"/>
    <w:rsid w:val="002C190F"/>
    <w:rsid w:val="002C407A"/>
    <w:rsid w:val="002C42E2"/>
    <w:rsid w:val="002C5A61"/>
    <w:rsid w:val="002C6875"/>
    <w:rsid w:val="002C6D0A"/>
    <w:rsid w:val="002C6F5D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0599"/>
    <w:rsid w:val="002F27EB"/>
    <w:rsid w:val="002F2FD2"/>
    <w:rsid w:val="002F6EF3"/>
    <w:rsid w:val="003003CF"/>
    <w:rsid w:val="00301232"/>
    <w:rsid w:val="00301239"/>
    <w:rsid w:val="00301277"/>
    <w:rsid w:val="0030230D"/>
    <w:rsid w:val="00305A55"/>
    <w:rsid w:val="00305ABD"/>
    <w:rsid w:val="00306E08"/>
    <w:rsid w:val="00311741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6DC3"/>
    <w:rsid w:val="0035782D"/>
    <w:rsid w:val="0036067B"/>
    <w:rsid w:val="003621A5"/>
    <w:rsid w:val="0036581E"/>
    <w:rsid w:val="00371FA6"/>
    <w:rsid w:val="0038151B"/>
    <w:rsid w:val="0038683D"/>
    <w:rsid w:val="00395BBB"/>
    <w:rsid w:val="003966F1"/>
    <w:rsid w:val="00396C34"/>
    <w:rsid w:val="00397766"/>
    <w:rsid w:val="00397EE7"/>
    <w:rsid w:val="003A1742"/>
    <w:rsid w:val="003A1F5F"/>
    <w:rsid w:val="003B2F75"/>
    <w:rsid w:val="003B418E"/>
    <w:rsid w:val="003B50B7"/>
    <w:rsid w:val="003B57D8"/>
    <w:rsid w:val="003B61EF"/>
    <w:rsid w:val="003C1CA0"/>
    <w:rsid w:val="003C2D56"/>
    <w:rsid w:val="003C2F60"/>
    <w:rsid w:val="003D40D5"/>
    <w:rsid w:val="003D48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47F14"/>
    <w:rsid w:val="004558F6"/>
    <w:rsid w:val="00461FF3"/>
    <w:rsid w:val="00465FB1"/>
    <w:rsid w:val="004669F9"/>
    <w:rsid w:val="0047366B"/>
    <w:rsid w:val="004760A9"/>
    <w:rsid w:val="004813B8"/>
    <w:rsid w:val="00484CF5"/>
    <w:rsid w:val="004862A2"/>
    <w:rsid w:val="00491B23"/>
    <w:rsid w:val="0049369F"/>
    <w:rsid w:val="004A04A5"/>
    <w:rsid w:val="004A07F3"/>
    <w:rsid w:val="004A0FE2"/>
    <w:rsid w:val="004A2EF0"/>
    <w:rsid w:val="004A3AEC"/>
    <w:rsid w:val="004A7ECC"/>
    <w:rsid w:val="004B3914"/>
    <w:rsid w:val="004B4012"/>
    <w:rsid w:val="004B4128"/>
    <w:rsid w:val="004C2370"/>
    <w:rsid w:val="004C3451"/>
    <w:rsid w:val="004C5D5D"/>
    <w:rsid w:val="004D1B6A"/>
    <w:rsid w:val="004D3157"/>
    <w:rsid w:val="004D33D9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5B13"/>
    <w:rsid w:val="0053523D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56717"/>
    <w:rsid w:val="0056149D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8B7"/>
    <w:rsid w:val="005A32CF"/>
    <w:rsid w:val="005B0581"/>
    <w:rsid w:val="005B11D9"/>
    <w:rsid w:val="005B5225"/>
    <w:rsid w:val="005B65B6"/>
    <w:rsid w:val="005C2198"/>
    <w:rsid w:val="005C228D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315D"/>
    <w:rsid w:val="005F416F"/>
    <w:rsid w:val="005F4326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19CC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0637"/>
    <w:rsid w:val="006A11B3"/>
    <w:rsid w:val="006A53C3"/>
    <w:rsid w:val="006B4600"/>
    <w:rsid w:val="006B6C06"/>
    <w:rsid w:val="006C00D3"/>
    <w:rsid w:val="006C06F5"/>
    <w:rsid w:val="006C49BE"/>
    <w:rsid w:val="006C5FEF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0011"/>
    <w:rsid w:val="0070345B"/>
    <w:rsid w:val="00703D18"/>
    <w:rsid w:val="00707656"/>
    <w:rsid w:val="00712BF8"/>
    <w:rsid w:val="00716948"/>
    <w:rsid w:val="00717A21"/>
    <w:rsid w:val="00721D65"/>
    <w:rsid w:val="0072475C"/>
    <w:rsid w:val="007318CA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66F42"/>
    <w:rsid w:val="00767835"/>
    <w:rsid w:val="007721D6"/>
    <w:rsid w:val="00773F59"/>
    <w:rsid w:val="007748F5"/>
    <w:rsid w:val="00775EDE"/>
    <w:rsid w:val="0077606F"/>
    <w:rsid w:val="00782978"/>
    <w:rsid w:val="007842F7"/>
    <w:rsid w:val="00784E6A"/>
    <w:rsid w:val="007861E1"/>
    <w:rsid w:val="00790DE0"/>
    <w:rsid w:val="007910F4"/>
    <w:rsid w:val="00792241"/>
    <w:rsid w:val="007957BE"/>
    <w:rsid w:val="00796CB3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0855"/>
    <w:rsid w:val="007C2FBF"/>
    <w:rsid w:val="007C381E"/>
    <w:rsid w:val="007C4303"/>
    <w:rsid w:val="007C57B4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139F8"/>
    <w:rsid w:val="00816588"/>
    <w:rsid w:val="00817554"/>
    <w:rsid w:val="00817691"/>
    <w:rsid w:val="008209F3"/>
    <w:rsid w:val="00827A70"/>
    <w:rsid w:val="008316D7"/>
    <w:rsid w:val="00832B2C"/>
    <w:rsid w:val="00832F69"/>
    <w:rsid w:val="00836925"/>
    <w:rsid w:val="00837AA1"/>
    <w:rsid w:val="00840766"/>
    <w:rsid w:val="00841BDB"/>
    <w:rsid w:val="0084233F"/>
    <w:rsid w:val="00843453"/>
    <w:rsid w:val="0084391D"/>
    <w:rsid w:val="00843F0A"/>
    <w:rsid w:val="00844E00"/>
    <w:rsid w:val="00845517"/>
    <w:rsid w:val="00847EF0"/>
    <w:rsid w:val="00857599"/>
    <w:rsid w:val="008602AC"/>
    <w:rsid w:val="008634CD"/>
    <w:rsid w:val="00864104"/>
    <w:rsid w:val="0086714D"/>
    <w:rsid w:val="00870056"/>
    <w:rsid w:val="00871268"/>
    <w:rsid w:val="008722A9"/>
    <w:rsid w:val="00872616"/>
    <w:rsid w:val="008733B4"/>
    <w:rsid w:val="00874FCA"/>
    <w:rsid w:val="00875854"/>
    <w:rsid w:val="008765A7"/>
    <w:rsid w:val="00876F7E"/>
    <w:rsid w:val="008842E4"/>
    <w:rsid w:val="00890A5B"/>
    <w:rsid w:val="00892683"/>
    <w:rsid w:val="00893D91"/>
    <w:rsid w:val="0089639D"/>
    <w:rsid w:val="008A158F"/>
    <w:rsid w:val="008A1F3F"/>
    <w:rsid w:val="008A2EE5"/>
    <w:rsid w:val="008A46E0"/>
    <w:rsid w:val="008A5529"/>
    <w:rsid w:val="008A5C42"/>
    <w:rsid w:val="008B6C5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193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061D"/>
    <w:rsid w:val="00941B4F"/>
    <w:rsid w:val="00941C64"/>
    <w:rsid w:val="009436AA"/>
    <w:rsid w:val="00947E2F"/>
    <w:rsid w:val="00954CE9"/>
    <w:rsid w:val="0095505B"/>
    <w:rsid w:val="0095595C"/>
    <w:rsid w:val="009600F3"/>
    <w:rsid w:val="009615AE"/>
    <w:rsid w:val="00961E66"/>
    <w:rsid w:val="00963ACA"/>
    <w:rsid w:val="00964696"/>
    <w:rsid w:val="00964B24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A5FA9"/>
    <w:rsid w:val="009B2816"/>
    <w:rsid w:val="009D2CA1"/>
    <w:rsid w:val="009D59E1"/>
    <w:rsid w:val="009D5CDD"/>
    <w:rsid w:val="009D6B59"/>
    <w:rsid w:val="009D7D71"/>
    <w:rsid w:val="009F7065"/>
    <w:rsid w:val="00A0330B"/>
    <w:rsid w:val="00A033C0"/>
    <w:rsid w:val="00A12647"/>
    <w:rsid w:val="00A14903"/>
    <w:rsid w:val="00A162C6"/>
    <w:rsid w:val="00A23EC9"/>
    <w:rsid w:val="00A356D2"/>
    <w:rsid w:val="00A37526"/>
    <w:rsid w:val="00A37A49"/>
    <w:rsid w:val="00A42CA3"/>
    <w:rsid w:val="00A4705D"/>
    <w:rsid w:val="00A52781"/>
    <w:rsid w:val="00A534F8"/>
    <w:rsid w:val="00A538F1"/>
    <w:rsid w:val="00A554AE"/>
    <w:rsid w:val="00A55FDE"/>
    <w:rsid w:val="00A60B58"/>
    <w:rsid w:val="00A63C88"/>
    <w:rsid w:val="00A646E7"/>
    <w:rsid w:val="00A7125F"/>
    <w:rsid w:val="00A716AA"/>
    <w:rsid w:val="00A7602A"/>
    <w:rsid w:val="00A77062"/>
    <w:rsid w:val="00A85202"/>
    <w:rsid w:val="00A877A2"/>
    <w:rsid w:val="00A96708"/>
    <w:rsid w:val="00A96BD8"/>
    <w:rsid w:val="00AA40C5"/>
    <w:rsid w:val="00AA6E42"/>
    <w:rsid w:val="00AA7ECF"/>
    <w:rsid w:val="00AB4996"/>
    <w:rsid w:val="00AB69EB"/>
    <w:rsid w:val="00AB7522"/>
    <w:rsid w:val="00AB7820"/>
    <w:rsid w:val="00AC2816"/>
    <w:rsid w:val="00AC4D53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9F1"/>
    <w:rsid w:val="00B30C1B"/>
    <w:rsid w:val="00B31920"/>
    <w:rsid w:val="00B34673"/>
    <w:rsid w:val="00B470DD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84F52"/>
    <w:rsid w:val="00B86643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4D6D"/>
    <w:rsid w:val="00BE5243"/>
    <w:rsid w:val="00BE5E67"/>
    <w:rsid w:val="00BF3A2E"/>
    <w:rsid w:val="00BF5EF5"/>
    <w:rsid w:val="00BF6A9F"/>
    <w:rsid w:val="00C022AD"/>
    <w:rsid w:val="00C022BA"/>
    <w:rsid w:val="00C0296D"/>
    <w:rsid w:val="00C02B43"/>
    <w:rsid w:val="00C048D2"/>
    <w:rsid w:val="00C05079"/>
    <w:rsid w:val="00C05D8D"/>
    <w:rsid w:val="00C13622"/>
    <w:rsid w:val="00C17012"/>
    <w:rsid w:val="00C21A65"/>
    <w:rsid w:val="00C22101"/>
    <w:rsid w:val="00C232BB"/>
    <w:rsid w:val="00C2407E"/>
    <w:rsid w:val="00C2571B"/>
    <w:rsid w:val="00C25FD3"/>
    <w:rsid w:val="00C33D38"/>
    <w:rsid w:val="00C35249"/>
    <w:rsid w:val="00C401C2"/>
    <w:rsid w:val="00C40E1F"/>
    <w:rsid w:val="00C42F9B"/>
    <w:rsid w:val="00C4332D"/>
    <w:rsid w:val="00C458FA"/>
    <w:rsid w:val="00C474C3"/>
    <w:rsid w:val="00C50219"/>
    <w:rsid w:val="00C50319"/>
    <w:rsid w:val="00C51016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54F0"/>
    <w:rsid w:val="00C87AC2"/>
    <w:rsid w:val="00C87C97"/>
    <w:rsid w:val="00C94934"/>
    <w:rsid w:val="00C9586E"/>
    <w:rsid w:val="00C958D4"/>
    <w:rsid w:val="00C964EA"/>
    <w:rsid w:val="00CA1DBF"/>
    <w:rsid w:val="00CA6E75"/>
    <w:rsid w:val="00CA74D5"/>
    <w:rsid w:val="00CB58EC"/>
    <w:rsid w:val="00CB775E"/>
    <w:rsid w:val="00CC2892"/>
    <w:rsid w:val="00CC6F10"/>
    <w:rsid w:val="00CD226C"/>
    <w:rsid w:val="00CD2EB4"/>
    <w:rsid w:val="00CD3B55"/>
    <w:rsid w:val="00CD4146"/>
    <w:rsid w:val="00CE1580"/>
    <w:rsid w:val="00CE236E"/>
    <w:rsid w:val="00CE3FFF"/>
    <w:rsid w:val="00CE6C50"/>
    <w:rsid w:val="00CE7EAC"/>
    <w:rsid w:val="00CF5CE2"/>
    <w:rsid w:val="00CF7A8B"/>
    <w:rsid w:val="00D022A4"/>
    <w:rsid w:val="00D060C3"/>
    <w:rsid w:val="00D10E91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583"/>
    <w:rsid w:val="00D60B34"/>
    <w:rsid w:val="00D622B4"/>
    <w:rsid w:val="00D6294D"/>
    <w:rsid w:val="00D63790"/>
    <w:rsid w:val="00D63C8D"/>
    <w:rsid w:val="00D70DE3"/>
    <w:rsid w:val="00D7276D"/>
    <w:rsid w:val="00D7599C"/>
    <w:rsid w:val="00D80FF9"/>
    <w:rsid w:val="00D86C5F"/>
    <w:rsid w:val="00D914D3"/>
    <w:rsid w:val="00D93C74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33"/>
    <w:rsid w:val="00DC718D"/>
    <w:rsid w:val="00DC7A59"/>
    <w:rsid w:val="00DD09C8"/>
    <w:rsid w:val="00DD1428"/>
    <w:rsid w:val="00DD229B"/>
    <w:rsid w:val="00DD5C70"/>
    <w:rsid w:val="00DD63B8"/>
    <w:rsid w:val="00DE093C"/>
    <w:rsid w:val="00DE412D"/>
    <w:rsid w:val="00DE7AFE"/>
    <w:rsid w:val="00DF2B9D"/>
    <w:rsid w:val="00DF3533"/>
    <w:rsid w:val="00DF5FD8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40F0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698E"/>
    <w:rsid w:val="00E92D9B"/>
    <w:rsid w:val="00E940C8"/>
    <w:rsid w:val="00E95F7F"/>
    <w:rsid w:val="00EA227D"/>
    <w:rsid w:val="00EA4A34"/>
    <w:rsid w:val="00EA4A93"/>
    <w:rsid w:val="00EA66C1"/>
    <w:rsid w:val="00EB5827"/>
    <w:rsid w:val="00EC5652"/>
    <w:rsid w:val="00EC57BE"/>
    <w:rsid w:val="00EC6BDC"/>
    <w:rsid w:val="00ED46E6"/>
    <w:rsid w:val="00ED5595"/>
    <w:rsid w:val="00EE02DC"/>
    <w:rsid w:val="00EE442C"/>
    <w:rsid w:val="00EE7515"/>
    <w:rsid w:val="00EF2B09"/>
    <w:rsid w:val="00EF5030"/>
    <w:rsid w:val="00F05724"/>
    <w:rsid w:val="00F05F0C"/>
    <w:rsid w:val="00F15607"/>
    <w:rsid w:val="00F26C82"/>
    <w:rsid w:val="00F34CE4"/>
    <w:rsid w:val="00F35C0F"/>
    <w:rsid w:val="00F371F6"/>
    <w:rsid w:val="00F37D32"/>
    <w:rsid w:val="00F425ED"/>
    <w:rsid w:val="00F42B9F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617"/>
    <w:rsid w:val="00F83B39"/>
    <w:rsid w:val="00F86E95"/>
    <w:rsid w:val="00F87C8E"/>
    <w:rsid w:val="00F94AC5"/>
    <w:rsid w:val="00FA06A3"/>
    <w:rsid w:val="00FA6294"/>
    <w:rsid w:val="00FB1FDC"/>
    <w:rsid w:val="00FB3471"/>
    <w:rsid w:val="00FB35AA"/>
    <w:rsid w:val="00FB439D"/>
    <w:rsid w:val="00FB601E"/>
    <w:rsid w:val="00FC15BC"/>
    <w:rsid w:val="00FC6CCB"/>
    <w:rsid w:val="00FD1135"/>
    <w:rsid w:val="00FE2B97"/>
    <w:rsid w:val="00FE5CE4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477DFF69A0228D89124172611AD34B7104EDE5A9558D95B5A1CFB9CFE9D7B0BE9E35976C4B40D57A2074C5DV72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17" Type="http://schemas.openxmlformats.org/officeDocument/2006/relationships/hyperlink" Target="consultantplus://offline/ref=A136E97E4B65D5D315DDDC14D963C168018348CE4372B552CF3548080B9ACF441F8CE1D495AEA1C72E14EC5DCAq7s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36E97E4B65D5D315DDDC14D963C168018D40C84274B552CF3548080B9ACF441F8CE1D495AEA1C72E14EC5DCAq7s5C" TargetMode="External"/><Relationship Id="rId20" Type="http://schemas.openxmlformats.org/officeDocument/2006/relationships/hyperlink" Target="consultantplus://offline/ref=6A4E86AE6EA9B3466009799DA9326514DCBE4A2B027DBBCBB4142C64CC2C86E8E5ECB335E3E86A8174EAE0E305F4Q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6E97E4B65D5D315DDDC14D963C168018348C34173B552CF3548080B9ACF440D8CB9DC9DACBACC7D5BAA08C57560CB2976AA5B60C3q8s9C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A4E86AE6EA9B3466009799DA9326514DCBE4A2B027DBBCBB4142C64CC2C86E8F7ECEB39E0E97D8173FFB6B2431E46C735A235E706E5180BF3Q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136E97E4B65D5D315DDDC14D963C168018348C34173B552CF3548080B9ACF440D8CB9DA95A8B9CC7D5BAA08C57560CB2976AA5B60C3q8s9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AA10-45CA-43EA-A2EE-89F43AD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21</Pages>
  <Words>4043</Words>
  <Characters>32944</Characters>
  <Application>Microsoft Office Word</Application>
  <DocSecurity>0</DocSecurity>
  <Lines>274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36914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33</cp:revision>
  <cp:lastPrinted>2023-09-05T04:25:00Z</cp:lastPrinted>
  <dcterms:created xsi:type="dcterms:W3CDTF">2022-11-14T07:19:00Z</dcterms:created>
  <dcterms:modified xsi:type="dcterms:W3CDTF">2023-09-06T09:43:00Z</dcterms:modified>
</cp:coreProperties>
</file>